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AA063A" w14:textId="32C65AD8" w:rsidR="00034D36" w:rsidRPr="00034D36" w:rsidRDefault="00034D36" w:rsidP="00034D36">
      <w:pPr>
        <w:widowControl/>
        <w:shd w:val="clear" w:color="auto" w:fill="FFFFFF"/>
        <w:spacing w:before="100" w:beforeAutospacing="1" w:after="100" w:afterAutospacing="1" w:line="320" w:lineRule="exact"/>
        <w:jc w:val="left"/>
        <w:rPr>
          <w:rFonts w:ascii="Myriad Pro" w:eastAsia="Arial" w:hAnsi="Myriad Pro" w:cs="Arial"/>
          <w:b/>
          <w:kern w:val="0"/>
          <w:sz w:val="22"/>
        </w:rPr>
      </w:pPr>
      <w:r w:rsidRPr="00034D36">
        <w:rPr>
          <w:rFonts w:ascii="Myriad Pro" w:eastAsia="Arial" w:hAnsi="Myriad Pro" w:cs="Arial"/>
          <w:b/>
          <w:kern w:val="0"/>
          <w:sz w:val="22"/>
        </w:rPr>
        <w:t>PRESS RELEASE</w:t>
      </w:r>
    </w:p>
    <w:p w14:paraId="3A8A1D54" w14:textId="41BE5AB1" w:rsidR="000A2B92" w:rsidRPr="00034D36" w:rsidRDefault="000B154D" w:rsidP="000B154D">
      <w:pPr>
        <w:widowControl/>
        <w:shd w:val="clear" w:color="auto" w:fill="FFFFFF"/>
        <w:spacing w:before="100" w:beforeAutospacing="1" w:after="100" w:afterAutospacing="1" w:line="320" w:lineRule="exact"/>
        <w:jc w:val="center"/>
        <w:rPr>
          <w:rFonts w:ascii="Myriad Pro" w:eastAsia="Arial" w:hAnsi="Myriad Pro" w:cs="Arial"/>
          <w:b/>
          <w:kern w:val="0"/>
          <w:sz w:val="22"/>
        </w:rPr>
      </w:pPr>
      <w:r w:rsidRPr="00034D36">
        <w:rPr>
          <w:rFonts w:ascii="Myriad Pro" w:eastAsia="Arial" w:hAnsi="Myriad Pro" w:cs="Arial"/>
          <w:b/>
          <w:kern w:val="0"/>
          <w:sz w:val="22"/>
        </w:rPr>
        <w:t>ROE VISUAL LAUNCHES THE OPAL LED PLATFORM</w:t>
      </w:r>
      <w:r w:rsidRPr="00034D36">
        <w:rPr>
          <w:rFonts w:ascii="Myriad Pro" w:eastAsia="Arial" w:hAnsi="Myriad Pro" w:cs="Arial"/>
          <w:b/>
          <w:kern w:val="0"/>
          <w:sz w:val="22"/>
        </w:rPr>
        <w:br/>
      </w:r>
      <w:r w:rsidRPr="00034D36">
        <w:rPr>
          <w:rFonts w:ascii="Myriad Pro" w:eastAsiaTheme="minorEastAsia" w:hAnsi="Myriad Pro" w:cs="Arial"/>
          <w:b/>
          <w:kern w:val="0"/>
          <w:sz w:val="22"/>
        </w:rPr>
        <w:t>Expanding Creative Design in LED</w:t>
      </w:r>
      <w:r w:rsidRPr="00034D36">
        <w:rPr>
          <w:rFonts w:ascii="Myriad Pro" w:eastAsia="Arial" w:hAnsi="Myriad Pro" w:cs="Arial"/>
          <w:b/>
          <w:kern w:val="0"/>
          <w:sz w:val="22"/>
        </w:rPr>
        <w:t xml:space="preserve"> for AV Integration</w:t>
      </w:r>
    </w:p>
    <w:p w14:paraId="2BD43B11" w14:textId="77777777" w:rsidR="00034D36" w:rsidRPr="00034D36" w:rsidRDefault="00034D36" w:rsidP="000B154D">
      <w:pPr>
        <w:rPr>
          <w:rFonts w:ascii="Myriad Pro" w:hAnsi="Myriad Pro"/>
          <w:b/>
          <w:bCs/>
          <w:kern w:val="0"/>
          <w:sz w:val="22"/>
        </w:rPr>
      </w:pPr>
    </w:p>
    <w:p w14:paraId="7363439E" w14:textId="71AF1C51" w:rsidR="00B24232" w:rsidRPr="00034D36" w:rsidRDefault="00743CFB" w:rsidP="000B154D">
      <w:pPr>
        <w:rPr>
          <w:rFonts w:ascii="Myriad Pro" w:hAnsi="Myriad Pro"/>
          <w:kern w:val="0"/>
          <w:sz w:val="22"/>
        </w:rPr>
      </w:pPr>
      <w:r w:rsidRPr="00034D36">
        <w:rPr>
          <w:rFonts w:ascii="Myriad Pro" w:hAnsi="Myriad Pro"/>
          <w:b/>
          <w:bCs/>
          <w:kern w:val="0"/>
          <w:sz w:val="22"/>
        </w:rPr>
        <w:t>Shenzhen, China</w:t>
      </w:r>
      <w:r w:rsidR="00E14ED0" w:rsidRPr="00034D36">
        <w:rPr>
          <w:rFonts w:ascii="Myriad Pro" w:hAnsi="Myriad Pro"/>
          <w:b/>
          <w:bCs/>
          <w:kern w:val="0"/>
          <w:sz w:val="22"/>
        </w:rPr>
        <w:t xml:space="preserve"> (</w:t>
      </w:r>
      <w:r w:rsidR="00EA29BA" w:rsidRPr="00034D36">
        <w:rPr>
          <w:rFonts w:ascii="Myriad Pro" w:hAnsi="Myriad Pro"/>
          <w:b/>
          <w:bCs/>
          <w:kern w:val="0"/>
          <w:sz w:val="22"/>
        </w:rPr>
        <w:t>February</w:t>
      </w:r>
      <w:r w:rsidR="00E14ED0" w:rsidRPr="00034D36">
        <w:rPr>
          <w:rFonts w:ascii="Myriad Pro" w:hAnsi="Myriad Pro"/>
          <w:b/>
          <w:bCs/>
          <w:kern w:val="0"/>
          <w:sz w:val="22"/>
        </w:rPr>
        <w:t xml:space="preserve"> 202</w:t>
      </w:r>
      <w:r w:rsidRPr="00034D36">
        <w:rPr>
          <w:rFonts w:ascii="Myriad Pro" w:hAnsi="Myriad Pro"/>
          <w:b/>
          <w:bCs/>
          <w:kern w:val="0"/>
          <w:sz w:val="22"/>
        </w:rPr>
        <w:t>2</w:t>
      </w:r>
      <w:r w:rsidR="00E14ED0" w:rsidRPr="00034D36">
        <w:rPr>
          <w:rFonts w:ascii="Myriad Pro" w:hAnsi="Myriad Pro"/>
          <w:b/>
          <w:bCs/>
          <w:kern w:val="0"/>
          <w:sz w:val="22"/>
        </w:rPr>
        <w:t>)</w:t>
      </w:r>
      <w:r w:rsidR="00E14ED0" w:rsidRPr="00034D36">
        <w:rPr>
          <w:rFonts w:ascii="Myriad Pro" w:hAnsi="Myriad Pro"/>
          <w:kern w:val="0"/>
          <w:sz w:val="22"/>
        </w:rPr>
        <w:t xml:space="preserve"> – ROE Visual </w:t>
      </w:r>
      <w:r w:rsidR="00AC0192" w:rsidRPr="00034D36">
        <w:rPr>
          <w:rFonts w:ascii="Myriad Pro" w:hAnsi="Myriad Pro"/>
          <w:kern w:val="0"/>
          <w:sz w:val="22"/>
        </w:rPr>
        <w:t>is proud to</w:t>
      </w:r>
      <w:r w:rsidR="00452E17" w:rsidRPr="00034D36">
        <w:rPr>
          <w:rFonts w:ascii="Myriad Pro" w:hAnsi="Myriad Pro"/>
          <w:kern w:val="0"/>
          <w:sz w:val="22"/>
        </w:rPr>
        <w:t xml:space="preserve"> </w:t>
      </w:r>
      <w:r w:rsidR="00AC0192" w:rsidRPr="00034D36">
        <w:rPr>
          <w:rFonts w:ascii="Myriad Pro" w:hAnsi="Myriad Pro"/>
          <w:kern w:val="0"/>
          <w:sz w:val="22"/>
        </w:rPr>
        <w:t>launch</w:t>
      </w:r>
      <w:r w:rsidR="00452E17" w:rsidRPr="00034D36">
        <w:rPr>
          <w:rFonts w:ascii="Myriad Pro" w:hAnsi="Myriad Pro"/>
          <w:kern w:val="0"/>
          <w:sz w:val="22"/>
        </w:rPr>
        <w:t xml:space="preserve"> </w:t>
      </w:r>
      <w:r w:rsidR="00584542">
        <w:rPr>
          <w:rFonts w:ascii="Myriad Pro" w:hAnsi="Myriad Pro"/>
          <w:kern w:val="0"/>
          <w:sz w:val="22"/>
        </w:rPr>
        <w:t xml:space="preserve">the </w:t>
      </w:r>
      <w:r w:rsidR="00617DA0" w:rsidRPr="00034D36">
        <w:rPr>
          <w:rFonts w:ascii="Myriad Pro" w:hAnsi="Myriad Pro"/>
          <w:kern w:val="0"/>
          <w:sz w:val="22"/>
        </w:rPr>
        <w:t>Opal</w:t>
      </w:r>
      <w:r w:rsidR="00584542">
        <w:rPr>
          <w:rFonts w:ascii="Myriad Pro" w:hAnsi="Myriad Pro"/>
          <w:kern w:val="0"/>
          <w:sz w:val="22"/>
        </w:rPr>
        <w:t xml:space="preserve"> LED platform</w:t>
      </w:r>
      <w:r w:rsidR="00617DA0" w:rsidRPr="00034D36">
        <w:rPr>
          <w:rFonts w:ascii="Myriad Pro" w:hAnsi="Myriad Pro"/>
          <w:kern w:val="0"/>
          <w:sz w:val="22"/>
        </w:rPr>
        <w:t xml:space="preserve">. Opal is </w:t>
      </w:r>
      <w:r w:rsidR="00452E17" w:rsidRPr="00034D36">
        <w:rPr>
          <w:rFonts w:ascii="Myriad Pro" w:hAnsi="Myriad Pro"/>
          <w:kern w:val="0"/>
          <w:sz w:val="22"/>
        </w:rPr>
        <w:t>a new product series</w:t>
      </w:r>
      <w:r w:rsidR="001F20ED" w:rsidRPr="00034D36">
        <w:rPr>
          <w:rFonts w:ascii="Myriad Pro" w:hAnsi="Myriad Pro"/>
          <w:kern w:val="0"/>
          <w:sz w:val="22"/>
        </w:rPr>
        <w:t xml:space="preserve"> </w:t>
      </w:r>
      <w:r w:rsidR="00AA610C" w:rsidRPr="00034D36">
        <w:rPr>
          <w:rFonts w:ascii="Myriad Pro" w:hAnsi="Myriad Pro"/>
          <w:kern w:val="0"/>
          <w:sz w:val="22"/>
        </w:rPr>
        <w:t xml:space="preserve">for AV Integration, </w:t>
      </w:r>
      <w:r w:rsidR="00AC0192" w:rsidRPr="00034D36">
        <w:rPr>
          <w:rFonts w:ascii="Myriad Pro" w:hAnsi="Myriad Pro"/>
          <w:kern w:val="0"/>
          <w:sz w:val="22"/>
        </w:rPr>
        <w:t xml:space="preserve">aiming to provide </w:t>
      </w:r>
      <w:r w:rsidR="000B154D" w:rsidRPr="00034D36">
        <w:rPr>
          <w:rFonts w:ascii="Myriad Pro" w:hAnsi="Myriad Pro"/>
          <w:kern w:val="0"/>
          <w:sz w:val="22"/>
        </w:rPr>
        <w:t xml:space="preserve">designers and </w:t>
      </w:r>
      <w:r w:rsidR="0032109D" w:rsidRPr="00034D36">
        <w:rPr>
          <w:rFonts w:ascii="Myriad Pro" w:hAnsi="Myriad Pro"/>
          <w:kern w:val="0"/>
          <w:sz w:val="22"/>
        </w:rPr>
        <w:t xml:space="preserve">clients </w:t>
      </w:r>
      <w:r w:rsidR="00AC0192" w:rsidRPr="00034D36">
        <w:rPr>
          <w:rFonts w:ascii="Myriad Pro" w:hAnsi="Myriad Pro"/>
          <w:kern w:val="0"/>
          <w:sz w:val="22"/>
        </w:rPr>
        <w:t xml:space="preserve">with a </w:t>
      </w:r>
      <w:r w:rsidR="000B154D" w:rsidRPr="00034D36">
        <w:rPr>
          <w:rFonts w:ascii="Myriad Pro" w:hAnsi="Myriad Pro"/>
          <w:kern w:val="0"/>
          <w:sz w:val="22"/>
        </w:rPr>
        <w:t xml:space="preserve">creative and </w:t>
      </w:r>
      <w:r w:rsidR="00AC0192" w:rsidRPr="00034D36">
        <w:rPr>
          <w:rFonts w:ascii="Myriad Pro" w:hAnsi="Myriad Pro"/>
          <w:kern w:val="0"/>
          <w:sz w:val="22"/>
        </w:rPr>
        <w:t>versatile LED platform that accommodates in</w:t>
      </w:r>
      <w:r w:rsidR="0032109D" w:rsidRPr="00034D36">
        <w:rPr>
          <w:rFonts w:ascii="Myriad Pro" w:hAnsi="Myriad Pro"/>
          <w:kern w:val="0"/>
          <w:sz w:val="22"/>
        </w:rPr>
        <w:t>door</w:t>
      </w:r>
      <w:r w:rsidR="00AC0192" w:rsidRPr="00034D36">
        <w:rPr>
          <w:rFonts w:ascii="Myriad Pro" w:hAnsi="Myriad Pro"/>
          <w:kern w:val="0"/>
          <w:sz w:val="22"/>
        </w:rPr>
        <w:t xml:space="preserve"> </w:t>
      </w:r>
      <w:r w:rsidR="00617DA0" w:rsidRPr="00034D36">
        <w:rPr>
          <w:rFonts w:ascii="Myriad Pro" w:hAnsi="Myriad Pro"/>
          <w:kern w:val="0"/>
          <w:sz w:val="22"/>
        </w:rPr>
        <w:t xml:space="preserve">and </w:t>
      </w:r>
      <w:r w:rsidR="00AC0192" w:rsidRPr="00034D36">
        <w:rPr>
          <w:rFonts w:ascii="Myriad Pro" w:hAnsi="Myriad Pro"/>
          <w:kern w:val="0"/>
          <w:sz w:val="22"/>
        </w:rPr>
        <w:t>outdoor application</w:t>
      </w:r>
      <w:r w:rsidR="00AA610C" w:rsidRPr="00034D36">
        <w:rPr>
          <w:rFonts w:ascii="Myriad Pro" w:hAnsi="Myriad Pro"/>
          <w:kern w:val="0"/>
          <w:sz w:val="22"/>
        </w:rPr>
        <w:t>s</w:t>
      </w:r>
      <w:r w:rsidR="00AC0192" w:rsidRPr="00034D36">
        <w:rPr>
          <w:rFonts w:ascii="Myriad Pro" w:hAnsi="Myriad Pro"/>
          <w:kern w:val="0"/>
          <w:sz w:val="22"/>
        </w:rPr>
        <w:t>.</w:t>
      </w:r>
      <w:r w:rsidR="00B9386D" w:rsidRPr="00034D36">
        <w:rPr>
          <w:rFonts w:ascii="Myriad Pro" w:hAnsi="Myriad Pro"/>
          <w:kern w:val="0"/>
          <w:sz w:val="22"/>
        </w:rPr>
        <w:t xml:space="preserve"> </w:t>
      </w:r>
      <w:r w:rsidR="00617DA0" w:rsidRPr="00034D36">
        <w:rPr>
          <w:rFonts w:ascii="Myriad Pro" w:hAnsi="Myriad Pro"/>
          <w:kern w:val="0"/>
          <w:sz w:val="22"/>
        </w:rPr>
        <w:t>This spring, the Opal platform will be showcased at several tradeshows</w:t>
      </w:r>
      <w:r w:rsidR="00584542">
        <w:rPr>
          <w:rFonts w:ascii="Myriad Pro" w:hAnsi="Myriad Pro"/>
          <w:kern w:val="0"/>
          <w:sz w:val="22"/>
        </w:rPr>
        <w:t xml:space="preserve"> globally</w:t>
      </w:r>
      <w:r w:rsidR="00617DA0" w:rsidRPr="00034D36">
        <w:rPr>
          <w:rFonts w:ascii="Myriad Pro" w:hAnsi="Myriad Pro"/>
          <w:kern w:val="0"/>
          <w:sz w:val="22"/>
        </w:rPr>
        <w:t xml:space="preserve">, </w:t>
      </w:r>
      <w:r w:rsidR="00584542">
        <w:rPr>
          <w:rFonts w:ascii="Myriad Pro" w:hAnsi="Myriad Pro"/>
          <w:kern w:val="0"/>
          <w:sz w:val="22"/>
        </w:rPr>
        <w:t>such as</w:t>
      </w:r>
      <w:r w:rsidR="00617DA0" w:rsidRPr="00034D36">
        <w:rPr>
          <w:rFonts w:ascii="Myriad Pro" w:hAnsi="Myriad Pro"/>
          <w:kern w:val="0"/>
          <w:sz w:val="22"/>
        </w:rPr>
        <w:t xml:space="preserve"> the NAB and ISE.</w:t>
      </w:r>
    </w:p>
    <w:p w14:paraId="5C03B88E" w14:textId="77777777" w:rsidR="00B24232" w:rsidRPr="00034D36" w:rsidRDefault="00B24232">
      <w:pPr>
        <w:spacing w:line="300" w:lineRule="exact"/>
        <w:rPr>
          <w:rFonts w:ascii="Myriad Pro" w:hAnsi="Myriad Pro"/>
          <w:kern w:val="0"/>
          <w:sz w:val="22"/>
        </w:rPr>
      </w:pPr>
    </w:p>
    <w:p w14:paraId="25CFC33A" w14:textId="17095820" w:rsidR="001A49DE" w:rsidRPr="00034D36" w:rsidRDefault="00B24232">
      <w:pPr>
        <w:spacing w:line="300" w:lineRule="exact"/>
        <w:rPr>
          <w:rFonts w:ascii="Myriad Pro" w:hAnsi="Myriad Pro"/>
          <w:b/>
          <w:bCs/>
          <w:kern w:val="0"/>
          <w:sz w:val="22"/>
        </w:rPr>
      </w:pPr>
      <w:r w:rsidRPr="00034D36">
        <w:rPr>
          <w:rFonts w:ascii="Myriad Pro" w:hAnsi="Myriad Pro"/>
          <w:b/>
          <w:bCs/>
          <w:kern w:val="0"/>
          <w:sz w:val="22"/>
        </w:rPr>
        <w:t xml:space="preserve">The Freedom to </w:t>
      </w:r>
      <w:r w:rsidR="00584542">
        <w:rPr>
          <w:rFonts w:ascii="Myriad Pro" w:hAnsi="Myriad Pro"/>
          <w:b/>
          <w:bCs/>
          <w:kern w:val="0"/>
          <w:sz w:val="22"/>
        </w:rPr>
        <w:t>Create</w:t>
      </w:r>
    </w:p>
    <w:p w14:paraId="6B5DF01F" w14:textId="0BDE2B30" w:rsidR="001A49DE" w:rsidRPr="00034D36" w:rsidRDefault="00FF2939">
      <w:pPr>
        <w:spacing w:line="300" w:lineRule="exact"/>
        <w:rPr>
          <w:rFonts w:ascii="Myriad Pro" w:hAnsi="Myriad Pro"/>
          <w:kern w:val="0"/>
          <w:sz w:val="22"/>
        </w:rPr>
      </w:pPr>
      <w:r w:rsidRPr="00034D36">
        <w:rPr>
          <w:rFonts w:ascii="Myriad Pro" w:hAnsi="Myriad Pro"/>
          <w:kern w:val="0"/>
          <w:sz w:val="22"/>
        </w:rPr>
        <w:t xml:space="preserve">The design of </w:t>
      </w:r>
      <w:r w:rsidR="0093076B" w:rsidRPr="00034D36">
        <w:rPr>
          <w:rFonts w:ascii="Myriad Pro" w:hAnsi="Myriad Pro"/>
          <w:kern w:val="0"/>
          <w:sz w:val="22"/>
        </w:rPr>
        <w:t>the Opal series</w:t>
      </w:r>
      <w:r w:rsidRPr="00034D36">
        <w:rPr>
          <w:rFonts w:ascii="Myriad Pro" w:hAnsi="Myriad Pro"/>
          <w:kern w:val="0"/>
          <w:sz w:val="22"/>
        </w:rPr>
        <w:t xml:space="preserve"> </w:t>
      </w:r>
      <w:r w:rsidR="008B766D" w:rsidRPr="00034D36">
        <w:rPr>
          <w:rFonts w:ascii="Myriad Pro" w:hAnsi="Myriad Pro"/>
          <w:kern w:val="0"/>
          <w:sz w:val="22"/>
        </w:rPr>
        <w:t>initially</w:t>
      </w:r>
      <w:r w:rsidRPr="00034D36">
        <w:rPr>
          <w:rFonts w:ascii="Myriad Pro" w:hAnsi="Myriad Pro"/>
          <w:kern w:val="0"/>
          <w:sz w:val="22"/>
        </w:rPr>
        <w:t xml:space="preserve"> started with the </w:t>
      </w:r>
      <w:r w:rsidR="0093076B" w:rsidRPr="00034D36">
        <w:rPr>
          <w:rFonts w:ascii="Myriad Pro" w:hAnsi="Myriad Pro"/>
          <w:kern w:val="0"/>
          <w:sz w:val="22"/>
        </w:rPr>
        <w:t>concept</w:t>
      </w:r>
      <w:r w:rsidRPr="00034D36">
        <w:rPr>
          <w:rFonts w:ascii="Myriad Pro" w:hAnsi="Myriad Pro"/>
          <w:kern w:val="0"/>
          <w:sz w:val="22"/>
        </w:rPr>
        <w:t xml:space="preserve"> of building blocks</w:t>
      </w:r>
      <w:r w:rsidR="001A4D4C" w:rsidRPr="00034D36">
        <w:rPr>
          <w:rFonts w:ascii="Myriad Pro" w:hAnsi="Myriad Pro"/>
          <w:kern w:val="0"/>
          <w:sz w:val="22"/>
        </w:rPr>
        <w:t xml:space="preserve"> and </w:t>
      </w:r>
      <w:r w:rsidR="00CC791B" w:rsidRPr="00034D36">
        <w:rPr>
          <w:rFonts w:ascii="Myriad Pro" w:hAnsi="Myriad Pro"/>
          <w:kern w:val="0"/>
          <w:sz w:val="22"/>
        </w:rPr>
        <w:t>the construction of</w:t>
      </w:r>
      <w:r w:rsidR="001A4D4C" w:rsidRPr="00034D36">
        <w:rPr>
          <w:rFonts w:ascii="Myriad Pro" w:hAnsi="Myriad Pro"/>
          <w:kern w:val="0"/>
          <w:sz w:val="22"/>
        </w:rPr>
        <w:t xml:space="preserve"> new </w:t>
      </w:r>
      <w:r w:rsidR="00CC791B" w:rsidRPr="00034D36">
        <w:rPr>
          <w:rFonts w:ascii="Myriad Pro" w:hAnsi="Myriad Pro"/>
          <w:kern w:val="0"/>
          <w:sz w:val="22"/>
        </w:rPr>
        <w:t xml:space="preserve">display </w:t>
      </w:r>
      <w:r w:rsidR="001A4D4C" w:rsidRPr="00034D36">
        <w:rPr>
          <w:rFonts w:ascii="Myriad Pro" w:hAnsi="Myriad Pro"/>
          <w:kern w:val="0"/>
          <w:sz w:val="22"/>
        </w:rPr>
        <w:t>configurations.</w:t>
      </w:r>
      <w:r w:rsidR="000B154D" w:rsidRPr="00034D36">
        <w:rPr>
          <w:rFonts w:ascii="Myriad Pro" w:hAnsi="Myriad Pro"/>
          <w:kern w:val="0"/>
          <w:sz w:val="22"/>
        </w:rPr>
        <w:t xml:space="preserve"> </w:t>
      </w:r>
      <w:r w:rsidR="00543250" w:rsidRPr="00034D36">
        <w:rPr>
          <w:rFonts w:ascii="Myriad Pro" w:hAnsi="Myriad Pro"/>
          <w:kern w:val="0"/>
          <w:sz w:val="22"/>
        </w:rPr>
        <w:t xml:space="preserve">The Opal panels allow for more creative installation possibilities sporting </w:t>
      </w:r>
      <w:r w:rsidRPr="00034D36">
        <w:rPr>
          <w:rFonts w:ascii="Myriad Pro" w:hAnsi="Myriad Pro"/>
          <w:kern w:val="0"/>
          <w:sz w:val="22"/>
        </w:rPr>
        <w:t>panel</w:t>
      </w:r>
      <w:r w:rsidR="006A10A1" w:rsidRPr="00034D36">
        <w:rPr>
          <w:rFonts w:ascii="Myriad Pro" w:hAnsi="Myriad Pro"/>
          <w:kern w:val="0"/>
          <w:sz w:val="22"/>
        </w:rPr>
        <w:t xml:space="preserve"> dimensions</w:t>
      </w:r>
      <w:r w:rsidRPr="00034D36">
        <w:rPr>
          <w:rFonts w:ascii="Myriad Pro" w:hAnsi="Myriad Pro"/>
          <w:kern w:val="0"/>
          <w:sz w:val="22"/>
        </w:rPr>
        <w:t xml:space="preserve"> </w:t>
      </w:r>
      <w:r w:rsidR="00E767E2" w:rsidRPr="00034D36">
        <w:rPr>
          <w:rFonts w:ascii="Myriad Pro" w:hAnsi="Myriad Pro"/>
          <w:kern w:val="0"/>
          <w:sz w:val="22"/>
        </w:rPr>
        <w:t>of</w:t>
      </w:r>
      <w:r w:rsidRPr="00034D36">
        <w:rPr>
          <w:rFonts w:ascii="Myriad Pro" w:hAnsi="Myriad Pro"/>
          <w:kern w:val="0"/>
          <w:sz w:val="22"/>
        </w:rPr>
        <w:t xml:space="preserve"> 300x300mm and 300x600mm</w:t>
      </w:r>
      <w:r w:rsidR="00A21C2A" w:rsidRPr="00034D36">
        <w:rPr>
          <w:rFonts w:ascii="Myriad Pro" w:hAnsi="Myriad Pro"/>
          <w:kern w:val="0"/>
          <w:sz w:val="22"/>
        </w:rPr>
        <w:t>.</w:t>
      </w:r>
      <w:r w:rsidR="000B154D" w:rsidRPr="00034D36">
        <w:rPr>
          <w:rFonts w:ascii="Myriad Pro" w:hAnsi="Myriad Pro"/>
          <w:kern w:val="0"/>
          <w:sz w:val="22"/>
        </w:rPr>
        <w:t xml:space="preserve"> </w:t>
      </w:r>
      <w:r w:rsidRPr="00034D36">
        <w:rPr>
          <w:rFonts w:ascii="Myriad Pro" w:hAnsi="Myriad Pro"/>
          <w:kern w:val="0"/>
          <w:sz w:val="22"/>
        </w:rPr>
        <w:t xml:space="preserve">Based on </w:t>
      </w:r>
      <w:r w:rsidR="007B4AF6" w:rsidRPr="00034D36">
        <w:rPr>
          <w:rFonts w:ascii="Myriad Pro" w:hAnsi="Myriad Pro"/>
          <w:kern w:val="0"/>
          <w:sz w:val="22"/>
        </w:rPr>
        <w:t xml:space="preserve">different </w:t>
      </w:r>
      <w:r w:rsidR="00BA3C00" w:rsidRPr="00034D36">
        <w:rPr>
          <w:rFonts w:ascii="Myriad Pro" w:hAnsi="Myriad Pro"/>
          <w:kern w:val="0"/>
          <w:sz w:val="22"/>
        </w:rPr>
        <w:t>modules</w:t>
      </w:r>
      <w:r w:rsidR="007B4AF6" w:rsidRPr="00034D36">
        <w:rPr>
          <w:rFonts w:ascii="Myriad Pro" w:hAnsi="Myriad Pro"/>
          <w:kern w:val="0"/>
          <w:sz w:val="22"/>
        </w:rPr>
        <w:t xml:space="preserve">, </w:t>
      </w:r>
      <w:r w:rsidR="00B24232" w:rsidRPr="00034D36">
        <w:rPr>
          <w:rFonts w:ascii="Myriad Pro" w:hAnsi="Myriad Pro"/>
          <w:kern w:val="0"/>
          <w:sz w:val="22"/>
        </w:rPr>
        <w:t xml:space="preserve">Opal allows </w:t>
      </w:r>
      <w:r w:rsidR="007B4AF6" w:rsidRPr="00034D36">
        <w:rPr>
          <w:rFonts w:ascii="Myriad Pro" w:hAnsi="Myriad Pro"/>
          <w:kern w:val="0"/>
          <w:sz w:val="22"/>
        </w:rPr>
        <w:t>flexibl</w:t>
      </w:r>
      <w:r w:rsidR="00B24232" w:rsidRPr="00034D36">
        <w:rPr>
          <w:rFonts w:ascii="Myriad Pro" w:hAnsi="Myriad Pro"/>
          <w:kern w:val="0"/>
          <w:sz w:val="22"/>
        </w:rPr>
        <w:t>e</w:t>
      </w:r>
      <w:r w:rsidR="007B4AF6" w:rsidRPr="00034D36">
        <w:rPr>
          <w:rFonts w:ascii="Myriad Pro" w:hAnsi="Myriad Pro"/>
          <w:kern w:val="0"/>
          <w:sz w:val="22"/>
        </w:rPr>
        <w:t xml:space="preserve"> design</w:t>
      </w:r>
      <w:r w:rsidR="00B24232" w:rsidRPr="00034D36">
        <w:rPr>
          <w:rFonts w:ascii="Myriad Pro" w:hAnsi="Myriad Pro"/>
          <w:kern w:val="0"/>
          <w:sz w:val="22"/>
        </w:rPr>
        <w:t>s</w:t>
      </w:r>
      <w:r w:rsidR="007B4AF6" w:rsidRPr="00034D36">
        <w:rPr>
          <w:rFonts w:ascii="Myriad Pro" w:hAnsi="Myriad Pro"/>
          <w:kern w:val="0"/>
          <w:sz w:val="22"/>
        </w:rPr>
        <w:t xml:space="preserve"> and build</w:t>
      </w:r>
      <w:r w:rsidR="00B24232" w:rsidRPr="00034D36">
        <w:rPr>
          <w:rFonts w:ascii="Myriad Pro" w:hAnsi="Myriad Pro"/>
          <w:kern w:val="0"/>
          <w:sz w:val="22"/>
        </w:rPr>
        <w:t>ing</w:t>
      </w:r>
      <w:r w:rsidR="007B4AF6" w:rsidRPr="00034D36">
        <w:rPr>
          <w:rFonts w:ascii="Myriad Pro" w:hAnsi="Myriad Pro"/>
          <w:kern w:val="0"/>
          <w:sz w:val="22"/>
        </w:rPr>
        <w:t xml:space="preserve"> screens in</w:t>
      </w:r>
      <w:r w:rsidR="008B766D" w:rsidRPr="00034D36">
        <w:rPr>
          <w:rFonts w:ascii="Myriad Pro" w:hAnsi="Myriad Pro"/>
          <w:kern w:val="0"/>
          <w:sz w:val="22"/>
        </w:rPr>
        <w:t xml:space="preserve"> </w:t>
      </w:r>
      <w:r w:rsidR="00B24232" w:rsidRPr="00034D36">
        <w:rPr>
          <w:rFonts w:ascii="Myriad Pro" w:hAnsi="Myriad Pro"/>
          <w:kern w:val="0"/>
          <w:sz w:val="22"/>
        </w:rPr>
        <w:t xml:space="preserve">almost any </w:t>
      </w:r>
      <w:r w:rsidR="00E3641A" w:rsidRPr="00034D36">
        <w:rPr>
          <w:rFonts w:ascii="Myriad Pro" w:hAnsi="Myriad Pro"/>
          <w:kern w:val="0"/>
          <w:sz w:val="22"/>
        </w:rPr>
        <w:t xml:space="preserve">shape and </w:t>
      </w:r>
      <w:r w:rsidR="007B4AF6" w:rsidRPr="00034D36">
        <w:rPr>
          <w:rFonts w:ascii="Myriad Pro" w:hAnsi="Myriad Pro"/>
          <w:kern w:val="0"/>
          <w:sz w:val="22"/>
        </w:rPr>
        <w:t xml:space="preserve">size </w:t>
      </w:r>
      <w:r w:rsidR="00AC1C27" w:rsidRPr="00034D36">
        <w:rPr>
          <w:rFonts w:ascii="Myriad Pro" w:hAnsi="Myriad Pro"/>
          <w:kern w:val="0"/>
          <w:sz w:val="22"/>
        </w:rPr>
        <w:t>desire</w:t>
      </w:r>
      <w:r w:rsidR="00B24232" w:rsidRPr="00034D36">
        <w:rPr>
          <w:rFonts w:ascii="Myriad Pro" w:hAnsi="Myriad Pro"/>
          <w:kern w:val="0"/>
          <w:sz w:val="22"/>
        </w:rPr>
        <w:t>d</w:t>
      </w:r>
      <w:r w:rsidR="007B4AF6" w:rsidRPr="00034D36">
        <w:rPr>
          <w:rFonts w:ascii="Myriad Pro" w:hAnsi="Myriad Pro"/>
          <w:kern w:val="0"/>
          <w:sz w:val="22"/>
        </w:rPr>
        <w:t xml:space="preserve">, reducing customization </w:t>
      </w:r>
      <w:r w:rsidR="00492304" w:rsidRPr="00034D36">
        <w:rPr>
          <w:rFonts w:ascii="Myriad Pro" w:hAnsi="Myriad Pro"/>
          <w:kern w:val="0"/>
          <w:sz w:val="22"/>
        </w:rPr>
        <w:t>costs</w:t>
      </w:r>
      <w:r w:rsidR="007B4AF6" w:rsidRPr="00034D36">
        <w:rPr>
          <w:rFonts w:ascii="Myriad Pro" w:hAnsi="Myriad Pro"/>
          <w:kern w:val="0"/>
          <w:sz w:val="22"/>
        </w:rPr>
        <w:t xml:space="preserve"> and time spent.</w:t>
      </w:r>
    </w:p>
    <w:p w14:paraId="7C70CF51" w14:textId="3E7FF677" w:rsidR="00BA3C00" w:rsidRPr="00034D36" w:rsidRDefault="00BA3C00">
      <w:pPr>
        <w:spacing w:line="300" w:lineRule="exact"/>
        <w:rPr>
          <w:rFonts w:ascii="Myriad Pro" w:hAnsi="Myriad Pro"/>
          <w:kern w:val="0"/>
          <w:sz w:val="22"/>
        </w:rPr>
      </w:pPr>
    </w:p>
    <w:p w14:paraId="40FAC166" w14:textId="1902CF6B" w:rsidR="001A49DE" w:rsidRPr="00034D36" w:rsidRDefault="005644A1">
      <w:pPr>
        <w:spacing w:line="300" w:lineRule="exact"/>
        <w:rPr>
          <w:rFonts w:ascii="Myriad Pro" w:hAnsi="Myriad Pro"/>
          <w:kern w:val="0"/>
          <w:sz w:val="22"/>
        </w:rPr>
      </w:pPr>
      <w:r w:rsidRPr="00034D36">
        <w:rPr>
          <w:rFonts w:ascii="Myriad Pro" w:hAnsi="Myriad Pro"/>
          <w:kern w:val="0"/>
          <w:sz w:val="22"/>
        </w:rPr>
        <w:t>Furthermore</w:t>
      </w:r>
      <w:r w:rsidR="009E57E2" w:rsidRPr="00034D36">
        <w:rPr>
          <w:rFonts w:ascii="Myriad Pro" w:hAnsi="Myriad Pro"/>
          <w:kern w:val="0"/>
          <w:sz w:val="22"/>
        </w:rPr>
        <w:t xml:space="preserve">, </w:t>
      </w:r>
      <w:r w:rsidR="00543250" w:rsidRPr="00034D36">
        <w:rPr>
          <w:rFonts w:ascii="Myriad Pro" w:hAnsi="Myriad Pro"/>
          <w:kern w:val="0"/>
          <w:sz w:val="22"/>
        </w:rPr>
        <w:t xml:space="preserve">placing </w:t>
      </w:r>
      <w:r w:rsidR="009E57E2" w:rsidRPr="00034D36">
        <w:rPr>
          <w:rFonts w:ascii="Myriad Pro" w:hAnsi="Myriad Pro"/>
          <w:kern w:val="0"/>
          <w:sz w:val="22"/>
        </w:rPr>
        <w:t xml:space="preserve">the Opal LED modules in any environment </w:t>
      </w:r>
      <w:r w:rsidR="00543250" w:rsidRPr="00034D36">
        <w:rPr>
          <w:rFonts w:ascii="Myriad Pro" w:hAnsi="Myriad Pro"/>
          <w:kern w:val="0"/>
          <w:sz w:val="22"/>
        </w:rPr>
        <w:t xml:space="preserve">is possible using the </w:t>
      </w:r>
      <w:r w:rsidR="00414DBA" w:rsidRPr="00034D36">
        <w:rPr>
          <w:rFonts w:ascii="Myriad Pro" w:hAnsi="Myriad Pro"/>
          <w:kern w:val="0"/>
          <w:sz w:val="22"/>
        </w:rPr>
        <w:t xml:space="preserve">Opal Frames for </w:t>
      </w:r>
      <w:r w:rsidR="00B05FE5" w:rsidRPr="00034D36">
        <w:rPr>
          <w:rFonts w:ascii="Myriad Pro" w:hAnsi="Myriad Pro"/>
          <w:kern w:val="0"/>
          <w:sz w:val="22"/>
        </w:rPr>
        <w:t xml:space="preserve">wall mounting </w:t>
      </w:r>
      <w:r w:rsidR="00414DBA" w:rsidRPr="00034D36">
        <w:rPr>
          <w:rFonts w:ascii="Myriad Pro" w:hAnsi="Myriad Pro"/>
          <w:kern w:val="0"/>
          <w:sz w:val="22"/>
        </w:rPr>
        <w:t xml:space="preserve">or the additional </w:t>
      </w:r>
      <w:r w:rsidR="009E57E2" w:rsidRPr="00034D36">
        <w:rPr>
          <w:rFonts w:ascii="Myriad Pro" w:hAnsi="Myriad Pro"/>
          <w:kern w:val="0"/>
          <w:sz w:val="22"/>
        </w:rPr>
        <w:t>hanging</w:t>
      </w:r>
      <w:r w:rsidR="00414DBA" w:rsidRPr="00034D36">
        <w:rPr>
          <w:rFonts w:ascii="Myriad Pro" w:hAnsi="Myriad Pro"/>
          <w:kern w:val="0"/>
          <w:sz w:val="22"/>
        </w:rPr>
        <w:t xml:space="preserve"> and</w:t>
      </w:r>
      <w:r w:rsidR="00B05FE5" w:rsidRPr="00034D36">
        <w:rPr>
          <w:rFonts w:ascii="Myriad Pro" w:hAnsi="Myriad Pro"/>
          <w:kern w:val="0"/>
          <w:sz w:val="22"/>
        </w:rPr>
        <w:t xml:space="preserve"> </w:t>
      </w:r>
      <w:r w:rsidR="009E57E2" w:rsidRPr="00034D36">
        <w:rPr>
          <w:rFonts w:ascii="Myriad Pro" w:hAnsi="Myriad Pro"/>
          <w:kern w:val="0"/>
          <w:sz w:val="22"/>
        </w:rPr>
        <w:t>stacking</w:t>
      </w:r>
      <w:r w:rsidR="00B05FE5" w:rsidRPr="00034D36">
        <w:rPr>
          <w:rFonts w:ascii="Myriad Pro" w:hAnsi="Myriad Pro"/>
          <w:kern w:val="0"/>
          <w:sz w:val="22"/>
        </w:rPr>
        <w:t xml:space="preserve"> </w:t>
      </w:r>
      <w:r w:rsidR="00543250" w:rsidRPr="00034D36">
        <w:rPr>
          <w:rFonts w:ascii="Myriad Pro" w:hAnsi="Myriad Pro"/>
          <w:kern w:val="0"/>
          <w:sz w:val="22"/>
        </w:rPr>
        <w:t>options</w:t>
      </w:r>
      <w:r w:rsidR="009E57E2" w:rsidRPr="00034D36">
        <w:rPr>
          <w:rFonts w:ascii="Myriad Pro" w:hAnsi="Myriad Pro"/>
          <w:kern w:val="0"/>
          <w:sz w:val="22"/>
        </w:rPr>
        <w:t>.</w:t>
      </w:r>
      <w:r w:rsidR="000B154D" w:rsidRPr="00034D36">
        <w:rPr>
          <w:rFonts w:ascii="Myriad Pro" w:hAnsi="Myriad Pro"/>
          <w:kern w:val="0"/>
          <w:sz w:val="22"/>
        </w:rPr>
        <w:t xml:space="preserve"> </w:t>
      </w:r>
      <w:r w:rsidR="00A13AD0" w:rsidRPr="00034D36">
        <w:rPr>
          <w:rFonts w:ascii="Myriad Pro" w:hAnsi="Myriad Pro"/>
          <w:kern w:val="0"/>
          <w:sz w:val="22"/>
        </w:rPr>
        <w:t xml:space="preserve">In this way, creativity and imagination can run free, resulting in </w:t>
      </w:r>
      <w:r w:rsidR="00492304" w:rsidRPr="00034D36">
        <w:rPr>
          <w:rFonts w:ascii="Myriad Pro" w:hAnsi="Myriad Pro"/>
          <w:kern w:val="0"/>
          <w:sz w:val="22"/>
        </w:rPr>
        <w:t xml:space="preserve">a </w:t>
      </w:r>
      <w:r w:rsidR="00A13AD0" w:rsidRPr="00034D36">
        <w:rPr>
          <w:rFonts w:ascii="Myriad Pro" w:hAnsi="Myriad Pro"/>
          <w:kern w:val="0"/>
          <w:sz w:val="22"/>
        </w:rPr>
        <w:t xml:space="preserve">more immersive </w:t>
      </w:r>
      <w:r w:rsidR="00492304" w:rsidRPr="00034D36">
        <w:rPr>
          <w:rFonts w:ascii="Myriad Pro" w:hAnsi="Myriad Pro"/>
          <w:kern w:val="0"/>
          <w:sz w:val="22"/>
        </w:rPr>
        <w:t>final product</w:t>
      </w:r>
      <w:r w:rsidR="00A13AD0" w:rsidRPr="00034D36">
        <w:rPr>
          <w:rFonts w:ascii="Myriad Pro" w:hAnsi="Myriad Pro"/>
          <w:kern w:val="0"/>
          <w:sz w:val="22"/>
        </w:rPr>
        <w:t>.</w:t>
      </w:r>
    </w:p>
    <w:p w14:paraId="56D5197B" w14:textId="77777777" w:rsidR="002347F0" w:rsidRPr="00034D36" w:rsidRDefault="002347F0">
      <w:pPr>
        <w:spacing w:line="300" w:lineRule="exact"/>
        <w:rPr>
          <w:rFonts w:ascii="Myriad Pro" w:hAnsi="Myriad Pro"/>
          <w:kern w:val="0"/>
          <w:sz w:val="22"/>
        </w:rPr>
      </w:pPr>
    </w:p>
    <w:p w14:paraId="450BAEC9" w14:textId="1D85756E" w:rsidR="001A49DE" w:rsidRPr="00034D36" w:rsidRDefault="009E252C">
      <w:pPr>
        <w:spacing w:line="300" w:lineRule="exact"/>
        <w:rPr>
          <w:rFonts w:ascii="Myriad Pro" w:hAnsi="Myriad Pro"/>
          <w:b/>
          <w:bCs/>
          <w:kern w:val="0"/>
          <w:sz w:val="22"/>
        </w:rPr>
      </w:pPr>
      <w:r w:rsidRPr="00034D36">
        <w:rPr>
          <w:rFonts w:ascii="Myriad Pro" w:hAnsi="Myriad Pro"/>
          <w:b/>
          <w:bCs/>
          <w:kern w:val="0"/>
          <w:sz w:val="22"/>
        </w:rPr>
        <w:t>Intuitive</w:t>
      </w:r>
      <w:r w:rsidR="001A49DE" w:rsidRPr="00034D36">
        <w:rPr>
          <w:rFonts w:ascii="Myriad Pro" w:hAnsi="Myriad Pro"/>
          <w:b/>
          <w:bCs/>
          <w:kern w:val="0"/>
          <w:sz w:val="22"/>
        </w:rPr>
        <w:t xml:space="preserve"> Installation</w:t>
      </w:r>
    </w:p>
    <w:p w14:paraId="2829896B" w14:textId="07C42AF1" w:rsidR="00ED0E22" w:rsidRPr="00034D36" w:rsidRDefault="00441DAA" w:rsidP="00ED0E22">
      <w:pPr>
        <w:spacing w:line="300" w:lineRule="exact"/>
        <w:rPr>
          <w:rFonts w:ascii="Myriad Pro" w:hAnsi="Myriad Pro"/>
          <w:kern w:val="0"/>
          <w:sz w:val="22"/>
        </w:rPr>
      </w:pPr>
      <w:r w:rsidRPr="00034D36">
        <w:rPr>
          <w:rFonts w:ascii="Myriad Pro" w:hAnsi="Myriad Pro"/>
          <w:kern w:val="0"/>
          <w:sz w:val="22"/>
        </w:rPr>
        <w:t>The i</w:t>
      </w:r>
      <w:r w:rsidR="007F59E7" w:rsidRPr="00034D36">
        <w:rPr>
          <w:rFonts w:ascii="Myriad Pro" w:hAnsi="Myriad Pro"/>
          <w:kern w:val="0"/>
          <w:sz w:val="22"/>
        </w:rPr>
        <w:t xml:space="preserve">nstallation </w:t>
      </w:r>
      <w:r w:rsidRPr="00034D36">
        <w:rPr>
          <w:rFonts w:ascii="Myriad Pro" w:hAnsi="Myriad Pro"/>
          <w:kern w:val="0"/>
          <w:sz w:val="22"/>
        </w:rPr>
        <w:t xml:space="preserve">process </w:t>
      </w:r>
      <w:r w:rsidR="007F59E7" w:rsidRPr="00034D36">
        <w:rPr>
          <w:rFonts w:ascii="Myriad Pro" w:hAnsi="Myriad Pro"/>
          <w:kern w:val="0"/>
          <w:sz w:val="22"/>
        </w:rPr>
        <w:t xml:space="preserve">of the Opal series is as thoughtfully designed as the </w:t>
      </w:r>
      <w:r w:rsidR="004A6B39" w:rsidRPr="00034D36">
        <w:rPr>
          <w:rFonts w:ascii="Myriad Pro" w:hAnsi="Myriad Pro"/>
          <w:kern w:val="0"/>
          <w:sz w:val="22"/>
        </w:rPr>
        <w:t>display</w:t>
      </w:r>
      <w:r w:rsidR="008C5FF7" w:rsidRPr="00034D36">
        <w:rPr>
          <w:rFonts w:ascii="Myriad Pro" w:hAnsi="Myriad Pro"/>
          <w:kern w:val="0"/>
          <w:sz w:val="22"/>
        </w:rPr>
        <w:t xml:space="preserve"> itself</w:t>
      </w:r>
      <w:r w:rsidR="000B154D" w:rsidRPr="00034D36">
        <w:rPr>
          <w:rFonts w:ascii="Myriad Pro" w:hAnsi="Myriad Pro"/>
          <w:kern w:val="0"/>
          <w:sz w:val="22"/>
        </w:rPr>
        <w:t>; e</w:t>
      </w:r>
      <w:r w:rsidR="00AA610C" w:rsidRPr="00034D36">
        <w:rPr>
          <w:rFonts w:ascii="Myriad Pro" w:hAnsi="Myriad Pro"/>
          <w:kern w:val="0"/>
          <w:sz w:val="22"/>
        </w:rPr>
        <w:t>asy</w:t>
      </w:r>
      <w:r w:rsidR="00D60399" w:rsidRPr="00034D36">
        <w:rPr>
          <w:rFonts w:ascii="Myriad Pro" w:hAnsi="Myriad Pro"/>
          <w:kern w:val="0"/>
          <w:sz w:val="22"/>
        </w:rPr>
        <w:t xml:space="preserve"> handling</w:t>
      </w:r>
      <w:r w:rsidR="00AA610C" w:rsidRPr="00034D36">
        <w:rPr>
          <w:rFonts w:ascii="Myriad Pro" w:hAnsi="Myriad Pro"/>
          <w:kern w:val="0"/>
          <w:sz w:val="22"/>
        </w:rPr>
        <w:t>, efficient installing,</w:t>
      </w:r>
      <w:r w:rsidR="00D60399" w:rsidRPr="00034D36">
        <w:rPr>
          <w:rFonts w:ascii="Myriad Pro" w:hAnsi="Myriad Pro"/>
          <w:kern w:val="0"/>
          <w:sz w:val="22"/>
        </w:rPr>
        <w:t xml:space="preserve"> and display stability</w:t>
      </w:r>
      <w:r w:rsidR="00AA610C" w:rsidRPr="00034D36">
        <w:rPr>
          <w:rFonts w:ascii="Myriad Pro" w:hAnsi="Myriad Pro"/>
          <w:kern w:val="0"/>
          <w:sz w:val="22"/>
        </w:rPr>
        <w:t xml:space="preserve"> were key attention points in the development process of </w:t>
      </w:r>
      <w:r w:rsidR="00584542">
        <w:rPr>
          <w:rFonts w:ascii="Myriad Pro" w:hAnsi="Myriad Pro"/>
          <w:kern w:val="0"/>
          <w:sz w:val="22"/>
        </w:rPr>
        <w:t>the series</w:t>
      </w:r>
      <w:r w:rsidR="00AA610C" w:rsidRPr="00034D36">
        <w:rPr>
          <w:rFonts w:ascii="Myriad Pro" w:hAnsi="Myriad Pro"/>
          <w:kern w:val="0"/>
          <w:sz w:val="22"/>
        </w:rPr>
        <w:t>.</w:t>
      </w:r>
      <w:r w:rsidR="000B154D" w:rsidRPr="00034D36">
        <w:rPr>
          <w:rFonts w:ascii="Myriad Pro" w:hAnsi="Myriad Pro"/>
          <w:kern w:val="0"/>
          <w:sz w:val="22"/>
        </w:rPr>
        <w:t xml:space="preserve"> </w:t>
      </w:r>
      <w:r w:rsidR="00ED0E22" w:rsidRPr="00034D36">
        <w:rPr>
          <w:rFonts w:ascii="Myriad Pro" w:eastAsia="Times New Roman" w:hAnsi="Myriad Pro" w:cs="Calibri"/>
          <w:color w:val="000000"/>
          <w:sz w:val="22"/>
          <w:lang w:eastAsia="en-GB"/>
        </w:rPr>
        <w:t>Opal is a versatile LED platform conceptualized to facilitate out-of-the-box designs.</w:t>
      </w:r>
      <w:r w:rsidR="000B154D" w:rsidRPr="00034D36">
        <w:rPr>
          <w:rFonts w:ascii="Myriad Pro" w:eastAsia="Times New Roman" w:hAnsi="Myriad Pro" w:cs="Calibri"/>
          <w:color w:val="000000"/>
          <w:sz w:val="22"/>
          <w:lang w:eastAsia="en-GB"/>
        </w:rPr>
        <w:t xml:space="preserve"> </w:t>
      </w:r>
      <w:r w:rsidR="00B778C1" w:rsidRPr="00034D36">
        <w:rPr>
          <w:rFonts w:ascii="Myriad Pro" w:hAnsi="Myriad Pro"/>
          <w:kern w:val="0"/>
          <w:sz w:val="22"/>
        </w:rPr>
        <w:t xml:space="preserve">The universal </w:t>
      </w:r>
      <w:r w:rsidR="00414DBA" w:rsidRPr="00034D36">
        <w:rPr>
          <w:rFonts w:ascii="Myriad Pro" w:hAnsi="Myriad Pro"/>
          <w:kern w:val="0"/>
          <w:sz w:val="22"/>
        </w:rPr>
        <w:t>Opal</w:t>
      </w:r>
      <w:r w:rsidR="00431A11" w:rsidRPr="00034D36">
        <w:rPr>
          <w:rFonts w:ascii="Myriad Pro" w:hAnsi="Myriad Pro"/>
          <w:kern w:val="0"/>
          <w:sz w:val="22"/>
        </w:rPr>
        <w:t xml:space="preserve"> </w:t>
      </w:r>
      <w:r w:rsidR="00B778C1" w:rsidRPr="00034D36">
        <w:rPr>
          <w:rFonts w:ascii="Myriad Pro" w:hAnsi="Myriad Pro"/>
          <w:kern w:val="0"/>
          <w:sz w:val="22"/>
        </w:rPr>
        <w:t>frames</w:t>
      </w:r>
      <w:r w:rsidR="00431A11" w:rsidRPr="00034D36">
        <w:rPr>
          <w:rFonts w:ascii="Myriad Pro" w:hAnsi="Myriad Pro"/>
          <w:kern w:val="0"/>
          <w:sz w:val="22"/>
        </w:rPr>
        <w:t>, suited for in-as well as outdoor applications,</w:t>
      </w:r>
      <w:r w:rsidR="00B778C1" w:rsidRPr="00034D36">
        <w:rPr>
          <w:rFonts w:ascii="Myriad Pro" w:hAnsi="Myriad Pro"/>
          <w:kern w:val="0"/>
          <w:sz w:val="22"/>
        </w:rPr>
        <w:t xml:space="preserve"> </w:t>
      </w:r>
      <w:r w:rsidR="00431A11" w:rsidRPr="00034D36">
        <w:rPr>
          <w:rFonts w:ascii="Myriad Pro" w:hAnsi="Myriad Pro"/>
          <w:kern w:val="0"/>
          <w:sz w:val="22"/>
        </w:rPr>
        <w:t xml:space="preserve">are deliverable in various </w:t>
      </w:r>
      <w:r w:rsidR="00B778C1" w:rsidRPr="00034D36">
        <w:rPr>
          <w:rFonts w:ascii="Myriad Pro" w:hAnsi="Myriad Pro"/>
          <w:kern w:val="0"/>
          <w:sz w:val="22"/>
        </w:rPr>
        <w:t>dimensions</w:t>
      </w:r>
      <w:r w:rsidR="00431A11" w:rsidRPr="00034D36">
        <w:rPr>
          <w:rFonts w:ascii="Myriad Pro" w:hAnsi="Myriad Pro"/>
          <w:kern w:val="0"/>
          <w:sz w:val="22"/>
        </w:rPr>
        <w:t xml:space="preserve">, </w:t>
      </w:r>
      <w:r w:rsidR="003E5653" w:rsidRPr="00034D36">
        <w:rPr>
          <w:rFonts w:ascii="Myriad Pro" w:hAnsi="Myriad Pro"/>
          <w:kern w:val="0"/>
          <w:sz w:val="22"/>
        </w:rPr>
        <w:t>perfect for</w:t>
      </w:r>
      <w:r w:rsidR="0025197A" w:rsidRPr="00034D36">
        <w:rPr>
          <w:rFonts w:ascii="Myriad Pro" w:hAnsi="Myriad Pro"/>
          <w:kern w:val="0"/>
          <w:sz w:val="22"/>
        </w:rPr>
        <w:t xml:space="preserve"> installation in horizontal and vertical planes</w:t>
      </w:r>
      <w:r w:rsidR="00431A11" w:rsidRPr="00034D36">
        <w:rPr>
          <w:rFonts w:ascii="Myriad Pro" w:hAnsi="Myriad Pro" w:cs="Segoe UI"/>
          <w:color w:val="4E4E4E"/>
          <w:sz w:val="20"/>
          <w:szCs w:val="20"/>
          <w:shd w:val="clear" w:color="auto" w:fill="FFFFFF"/>
        </w:rPr>
        <w:t xml:space="preserve">. </w:t>
      </w:r>
      <w:r w:rsidR="00ED0E22" w:rsidRPr="00034D36">
        <w:rPr>
          <w:rFonts w:ascii="Myriad Pro" w:hAnsi="Myriad Pro"/>
          <w:kern w:val="0"/>
          <w:sz w:val="22"/>
        </w:rPr>
        <w:t xml:space="preserve">Due to </w:t>
      </w:r>
      <w:r w:rsidR="000F0F69" w:rsidRPr="00034D36">
        <w:rPr>
          <w:rFonts w:ascii="Myriad Pro" w:hAnsi="Myriad Pro"/>
          <w:kern w:val="0"/>
          <w:sz w:val="22"/>
        </w:rPr>
        <w:t>high-</w:t>
      </w:r>
      <w:r w:rsidR="00ED0E22" w:rsidRPr="00034D36">
        <w:rPr>
          <w:rFonts w:ascii="Myriad Pro" w:hAnsi="Myriad Pro"/>
          <w:kern w:val="0"/>
          <w:sz w:val="22"/>
        </w:rPr>
        <w:t xml:space="preserve">precision </w:t>
      </w:r>
      <w:r w:rsidR="000F0F69" w:rsidRPr="00034D36">
        <w:rPr>
          <w:rFonts w:ascii="Myriad Pro" w:hAnsi="Myriad Pro"/>
          <w:kern w:val="0"/>
          <w:sz w:val="22"/>
        </w:rPr>
        <w:t xml:space="preserve">engineering and </w:t>
      </w:r>
      <w:r w:rsidR="00ED0E22" w:rsidRPr="00034D36">
        <w:rPr>
          <w:rFonts w:ascii="Myriad Pro" w:hAnsi="Myriad Pro"/>
          <w:kern w:val="0"/>
          <w:sz w:val="22"/>
        </w:rPr>
        <w:t xml:space="preserve">manufacturing, the resulting canvas is always </w:t>
      </w:r>
      <w:r w:rsidR="000F0F69" w:rsidRPr="00034D36">
        <w:rPr>
          <w:rFonts w:ascii="Myriad Pro" w:hAnsi="Myriad Pro"/>
          <w:sz w:val="22"/>
        </w:rPr>
        <w:t>perfectly aligned</w:t>
      </w:r>
      <w:r w:rsidR="000F0F69" w:rsidRPr="00034D36">
        <w:rPr>
          <w:rFonts w:ascii="Myriad Pro" w:hAnsi="Myriad Pro"/>
          <w:kern w:val="0"/>
          <w:sz w:val="22"/>
        </w:rPr>
        <w:t xml:space="preserve">, </w:t>
      </w:r>
      <w:r w:rsidR="00ED0E22" w:rsidRPr="00034D36">
        <w:rPr>
          <w:rFonts w:ascii="Myriad Pro" w:hAnsi="Myriad Pro"/>
          <w:kern w:val="0"/>
          <w:sz w:val="22"/>
        </w:rPr>
        <w:t xml:space="preserve">seamless and </w:t>
      </w:r>
      <w:r w:rsidR="000F0F69" w:rsidRPr="00034D36">
        <w:rPr>
          <w:rFonts w:ascii="Myriad Pro" w:hAnsi="Myriad Pro"/>
          <w:kern w:val="0"/>
          <w:sz w:val="22"/>
        </w:rPr>
        <w:t xml:space="preserve">meticulously </w:t>
      </w:r>
      <w:r w:rsidR="00ED0E22" w:rsidRPr="00034D36">
        <w:rPr>
          <w:rFonts w:ascii="Myriad Pro" w:hAnsi="Myriad Pro"/>
          <w:kern w:val="0"/>
          <w:sz w:val="22"/>
        </w:rPr>
        <w:t>flat.</w:t>
      </w:r>
    </w:p>
    <w:p w14:paraId="506D8691" w14:textId="5C899008" w:rsidR="003D0F13" w:rsidRPr="00034D36" w:rsidRDefault="003D0F13">
      <w:pPr>
        <w:spacing w:line="300" w:lineRule="exact"/>
        <w:rPr>
          <w:rFonts w:ascii="Myriad Pro" w:hAnsi="Myriad Pro"/>
          <w:kern w:val="0"/>
          <w:sz w:val="22"/>
        </w:rPr>
      </w:pPr>
    </w:p>
    <w:p w14:paraId="3402285F" w14:textId="31510BD9" w:rsidR="001A49DE" w:rsidRPr="00034D36" w:rsidRDefault="003D0F13">
      <w:pPr>
        <w:spacing w:line="300" w:lineRule="exact"/>
        <w:rPr>
          <w:rFonts w:ascii="Myriad Pro" w:hAnsi="Myriad Pro"/>
          <w:b/>
          <w:bCs/>
          <w:kern w:val="0"/>
          <w:sz w:val="22"/>
        </w:rPr>
      </w:pPr>
      <w:r w:rsidRPr="00034D36">
        <w:rPr>
          <w:rFonts w:ascii="Myriad Pro" w:hAnsi="Myriad Pro"/>
          <w:b/>
          <w:bCs/>
          <w:kern w:val="0"/>
          <w:sz w:val="22"/>
        </w:rPr>
        <w:t>Unparalleled</w:t>
      </w:r>
      <w:r w:rsidR="001A49DE" w:rsidRPr="00034D36">
        <w:rPr>
          <w:rFonts w:ascii="Myriad Pro" w:hAnsi="Myriad Pro"/>
          <w:b/>
          <w:bCs/>
          <w:kern w:val="0"/>
          <w:sz w:val="22"/>
        </w:rPr>
        <w:t xml:space="preserve"> Visual Effects</w:t>
      </w:r>
    </w:p>
    <w:p w14:paraId="35A8159E" w14:textId="0CC0637E" w:rsidR="00ED0E22" w:rsidRPr="00034D36" w:rsidRDefault="000F0F69" w:rsidP="00ED0E22">
      <w:pPr>
        <w:rPr>
          <w:rFonts w:ascii="Myriad Pro" w:eastAsia="Times New Roman" w:hAnsi="Myriad Pro" w:cs="Calibri"/>
          <w:color w:val="000000"/>
          <w:sz w:val="22"/>
          <w:lang w:eastAsia="en-GB"/>
        </w:rPr>
      </w:pPr>
      <w:r w:rsidRPr="00034D36">
        <w:rPr>
          <w:rFonts w:ascii="Myriad Pro" w:eastAsia="Times New Roman" w:hAnsi="Myriad Pro" w:cs="Times New Roman"/>
          <w:color w:val="000000"/>
          <w:sz w:val="22"/>
          <w:lang w:eastAsia="en-GB"/>
        </w:rPr>
        <w:t xml:space="preserve">ROE Visual developed the </w:t>
      </w:r>
      <w:r w:rsidR="00ED0E22" w:rsidRPr="00034D36">
        <w:rPr>
          <w:rFonts w:ascii="Myriad Pro" w:eastAsia="Times New Roman" w:hAnsi="Myriad Pro" w:cs="Times New Roman"/>
          <w:color w:val="000000"/>
          <w:sz w:val="22"/>
          <w:lang w:eastAsia="en-GB"/>
        </w:rPr>
        <w:t>Opal LED platform to create an impressive visual performance.</w:t>
      </w:r>
      <w:r w:rsidR="000B154D" w:rsidRPr="00034D36">
        <w:rPr>
          <w:rFonts w:ascii="Myriad Pro" w:eastAsia="Times New Roman" w:hAnsi="Myriad Pro" w:cs="Times New Roman"/>
          <w:color w:val="000000"/>
          <w:sz w:val="22"/>
          <w:lang w:eastAsia="en-GB"/>
        </w:rPr>
        <w:t xml:space="preserve"> </w:t>
      </w:r>
      <w:r w:rsidR="00ED0E22" w:rsidRPr="00034D36">
        <w:rPr>
          <w:rFonts w:ascii="Myriad Pro" w:eastAsia="Times New Roman" w:hAnsi="Myriad Pro" w:cs="Times New Roman"/>
          <w:color w:val="000000"/>
          <w:sz w:val="22"/>
          <w:lang w:eastAsia="en-GB"/>
        </w:rPr>
        <w:t xml:space="preserve">Opal’s high contrast ratio and wide </w:t>
      </w:r>
      <w:r w:rsidRPr="00034D36">
        <w:rPr>
          <w:rFonts w:ascii="Myriad Pro" w:eastAsia="Times New Roman" w:hAnsi="Myriad Pro" w:cs="Times New Roman"/>
          <w:color w:val="000000"/>
          <w:sz w:val="22"/>
          <w:lang w:eastAsia="en-GB"/>
        </w:rPr>
        <w:t>color</w:t>
      </w:r>
      <w:r w:rsidR="00ED0E22" w:rsidRPr="00034D36">
        <w:rPr>
          <w:rFonts w:ascii="Myriad Pro" w:eastAsia="Times New Roman" w:hAnsi="Myriad Pro" w:cs="Times New Roman"/>
          <w:color w:val="000000"/>
          <w:sz w:val="22"/>
          <w:lang w:eastAsia="en-GB"/>
        </w:rPr>
        <w:t xml:space="preserve"> gamut deliver an unmatched </w:t>
      </w:r>
      <w:r w:rsidRPr="00034D36">
        <w:rPr>
          <w:rFonts w:ascii="Myriad Pro" w:eastAsia="Times New Roman" w:hAnsi="Myriad Pro" w:cs="Times New Roman"/>
          <w:color w:val="000000"/>
          <w:sz w:val="22"/>
          <w:lang w:eastAsia="en-GB"/>
        </w:rPr>
        <w:t>color</w:t>
      </w:r>
      <w:r w:rsidR="00ED0E22" w:rsidRPr="00034D36">
        <w:rPr>
          <w:rFonts w:ascii="Myriad Pro" w:eastAsia="Times New Roman" w:hAnsi="Myriad Pro" w:cs="Times New Roman"/>
          <w:color w:val="000000"/>
          <w:sz w:val="22"/>
          <w:lang w:eastAsia="en-GB"/>
        </w:rPr>
        <w:t xml:space="preserve"> accuracy</w:t>
      </w:r>
      <w:r w:rsidRPr="00034D36">
        <w:rPr>
          <w:rFonts w:ascii="Myriad Pro" w:eastAsia="Times New Roman" w:hAnsi="Myriad Pro" w:cs="Times New Roman"/>
          <w:color w:val="000000"/>
          <w:sz w:val="22"/>
          <w:lang w:eastAsia="en-GB"/>
        </w:rPr>
        <w:t xml:space="preserve">, while </w:t>
      </w:r>
      <w:r w:rsidRPr="00034D36">
        <w:rPr>
          <w:rFonts w:ascii="Myriad Pro" w:eastAsia="Times New Roman" w:hAnsi="Myriad Pro" w:cs="Calibri"/>
          <w:color w:val="000000"/>
          <w:sz w:val="22"/>
          <w:lang w:eastAsia="en-GB"/>
        </w:rPr>
        <w:t>c</w:t>
      </w:r>
      <w:r w:rsidR="00ED0E22" w:rsidRPr="00034D36">
        <w:rPr>
          <w:rFonts w:ascii="Myriad Pro" w:eastAsia="Times New Roman" w:hAnsi="Myriad Pro" w:cs="Calibri"/>
          <w:color w:val="000000"/>
          <w:sz w:val="22"/>
          <w:lang w:eastAsia="en-GB"/>
        </w:rPr>
        <w:t>ommon cathode technology guarantees 25% energy reduction and a stable, color-consistent LED performance.</w:t>
      </w:r>
      <w:r w:rsidR="000B154D" w:rsidRPr="00034D36">
        <w:rPr>
          <w:rFonts w:ascii="Myriad Pro" w:eastAsia="Times New Roman" w:hAnsi="Myriad Pro" w:cs="Calibri"/>
          <w:color w:val="000000"/>
          <w:sz w:val="22"/>
          <w:lang w:eastAsia="en-GB"/>
        </w:rPr>
        <w:t xml:space="preserve"> </w:t>
      </w:r>
      <w:r w:rsidR="00ED0E22" w:rsidRPr="00034D36">
        <w:rPr>
          <w:rFonts w:ascii="Myriad Pro" w:eastAsia="Times New Roman" w:hAnsi="Myriad Pro" w:cs="Calibri"/>
          <w:color w:val="000000"/>
          <w:sz w:val="22"/>
          <w:lang w:eastAsia="en-GB"/>
        </w:rPr>
        <w:t xml:space="preserve">EMC Class-B certified, Opal offers the certainty of a reliable and </w:t>
      </w:r>
      <w:r w:rsidR="00584542">
        <w:rPr>
          <w:rFonts w:ascii="Myriad Pro" w:eastAsia="Times New Roman" w:hAnsi="Myriad Pro" w:cs="Calibri"/>
          <w:color w:val="000000"/>
          <w:sz w:val="22"/>
          <w:lang w:eastAsia="en-GB"/>
        </w:rPr>
        <w:t>first-in-class</w:t>
      </w:r>
      <w:r w:rsidR="00ED0E22" w:rsidRPr="00034D36">
        <w:rPr>
          <w:rFonts w:ascii="Myriad Pro" w:eastAsia="Times New Roman" w:hAnsi="Myriad Pro" w:cs="Calibri"/>
          <w:color w:val="000000"/>
          <w:sz w:val="22"/>
          <w:lang w:eastAsia="en-GB"/>
        </w:rPr>
        <w:t xml:space="preserve"> product, even under demanding circumstances. </w:t>
      </w:r>
    </w:p>
    <w:p w14:paraId="56F88D82" w14:textId="75278880" w:rsidR="00E45600" w:rsidRPr="00034D36" w:rsidRDefault="00E45600">
      <w:pPr>
        <w:spacing w:line="300" w:lineRule="exact"/>
        <w:rPr>
          <w:rFonts w:ascii="Myriad Pro" w:hAnsi="Myriad Pro"/>
          <w:kern w:val="0"/>
          <w:sz w:val="22"/>
        </w:rPr>
      </w:pPr>
    </w:p>
    <w:p w14:paraId="08AC8672" w14:textId="754C2993" w:rsidR="00A0689B" w:rsidRPr="00034D36" w:rsidRDefault="00AE20CE">
      <w:pPr>
        <w:spacing w:line="300" w:lineRule="exact"/>
        <w:rPr>
          <w:rFonts w:ascii="Myriad Pro" w:hAnsi="Myriad Pro"/>
          <w:kern w:val="0"/>
          <w:sz w:val="22"/>
          <w:highlight w:val="yellow"/>
        </w:rPr>
      </w:pPr>
      <w:r w:rsidRPr="00034D36">
        <w:rPr>
          <w:rFonts w:ascii="Myriad Pro" w:hAnsi="Myriad Pro"/>
          <w:kern w:val="0"/>
          <w:sz w:val="22"/>
        </w:rPr>
        <w:t>With</w:t>
      </w:r>
      <w:r w:rsidR="00472DCC" w:rsidRPr="00034D36">
        <w:rPr>
          <w:rFonts w:ascii="Myriad Pro" w:hAnsi="Myriad Pro"/>
          <w:kern w:val="0"/>
          <w:sz w:val="22"/>
        </w:rPr>
        <w:t xml:space="preserve"> consideration to</w:t>
      </w:r>
      <w:r w:rsidRPr="00034D36">
        <w:rPr>
          <w:rFonts w:ascii="Myriad Pro" w:hAnsi="Myriad Pro"/>
          <w:kern w:val="0"/>
          <w:sz w:val="22"/>
        </w:rPr>
        <w:t xml:space="preserve"> all the features above, </w:t>
      </w:r>
      <w:r w:rsidR="004E244B" w:rsidRPr="00034D36">
        <w:rPr>
          <w:rFonts w:ascii="Myriad Pro" w:hAnsi="Myriad Pro"/>
          <w:kern w:val="0"/>
          <w:sz w:val="22"/>
        </w:rPr>
        <w:t xml:space="preserve">the </w:t>
      </w:r>
      <w:r w:rsidR="00A0689B" w:rsidRPr="00034D36">
        <w:rPr>
          <w:rFonts w:ascii="Myriad Pro" w:hAnsi="Myriad Pro"/>
          <w:kern w:val="0"/>
          <w:sz w:val="22"/>
        </w:rPr>
        <w:t>Opal series is a</w:t>
      </w:r>
      <w:r w:rsidR="00F434D5" w:rsidRPr="00034D36">
        <w:rPr>
          <w:rFonts w:ascii="Myriad Pro" w:hAnsi="Myriad Pro"/>
          <w:kern w:val="0"/>
          <w:sz w:val="22"/>
        </w:rPr>
        <w:t xml:space="preserve"> power player in the AV space.</w:t>
      </w:r>
      <w:r w:rsidR="000B154D" w:rsidRPr="00034D36">
        <w:rPr>
          <w:rFonts w:ascii="Myriad Pro" w:hAnsi="Myriad Pro"/>
          <w:kern w:val="0"/>
          <w:sz w:val="22"/>
        </w:rPr>
        <w:t xml:space="preserve"> </w:t>
      </w:r>
      <w:r w:rsidR="00472DCC" w:rsidRPr="00034D36">
        <w:rPr>
          <w:rFonts w:ascii="Myriad Pro" w:hAnsi="Myriad Pro"/>
          <w:kern w:val="0"/>
          <w:sz w:val="22"/>
        </w:rPr>
        <w:t xml:space="preserve">The </w:t>
      </w:r>
      <w:r w:rsidR="00A0689B" w:rsidRPr="00034D36">
        <w:rPr>
          <w:rFonts w:ascii="Myriad Pro" w:hAnsi="Myriad Pro"/>
          <w:kern w:val="0"/>
          <w:sz w:val="22"/>
        </w:rPr>
        <w:t>innovative</w:t>
      </w:r>
      <w:r w:rsidR="002D3533" w:rsidRPr="00034D36">
        <w:rPr>
          <w:rFonts w:ascii="Myriad Pro" w:hAnsi="Myriad Pro"/>
          <w:kern w:val="0"/>
          <w:sz w:val="22"/>
        </w:rPr>
        <w:t>,</w:t>
      </w:r>
      <w:r w:rsidR="00A0689B" w:rsidRPr="00034D36">
        <w:rPr>
          <w:rFonts w:ascii="Myriad Pro" w:hAnsi="Myriad Pro"/>
          <w:kern w:val="0"/>
          <w:sz w:val="22"/>
        </w:rPr>
        <w:t xml:space="preserve"> fine pixel pitch LED </w:t>
      </w:r>
      <w:r w:rsidR="00532787" w:rsidRPr="00034D36">
        <w:rPr>
          <w:rFonts w:ascii="Myriad Pro" w:hAnsi="Myriad Pro"/>
          <w:kern w:val="0"/>
          <w:sz w:val="22"/>
        </w:rPr>
        <w:t>d</w:t>
      </w:r>
      <w:r w:rsidR="00A0689B" w:rsidRPr="00034D36">
        <w:rPr>
          <w:rFonts w:ascii="Myriad Pro" w:hAnsi="Myriad Pro"/>
          <w:kern w:val="0"/>
          <w:sz w:val="22"/>
        </w:rPr>
        <w:t xml:space="preserve">isplay </w:t>
      </w:r>
      <w:r w:rsidR="00472DCC" w:rsidRPr="00034D36">
        <w:rPr>
          <w:rFonts w:ascii="Myriad Pro" w:hAnsi="Myriad Pro"/>
          <w:kern w:val="0"/>
          <w:sz w:val="22"/>
        </w:rPr>
        <w:t>offers</w:t>
      </w:r>
      <w:r w:rsidR="00A0689B" w:rsidRPr="00034D36">
        <w:rPr>
          <w:rFonts w:ascii="Myriad Pro" w:hAnsi="Myriad Pro"/>
          <w:kern w:val="0"/>
          <w:sz w:val="22"/>
        </w:rPr>
        <w:t xml:space="preserve"> the optimal </w:t>
      </w:r>
      <w:r w:rsidR="00B95B17" w:rsidRPr="00034D36">
        <w:rPr>
          <w:rFonts w:ascii="Myriad Pro" w:hAnsi="Myriad Pro"/>
          <w:kern w:val="0"/>
          <w:sz w:val="22"/>
        </w:rPr>
        <w:t xml:space="preserve">LED </w:t>
      </w:r>
      <w:r w:rsidR="00A0689B" w:rsidRPr="00034D36">
        <w:rPr>
          <w:rFonts w:ascii="Myriad Pro" w:hAnsi="Myriad Pro"/>
          <w:kern w:val="0"/>
          <w:sz w:val="22"/>
        </w:rPr>
        <w:t>solution with maximum flexibility in various applications for designers and users</w:t>
      </w:r>
      <w:r w:rsidR="0059126D" w:rsidRPr="00034D36">
        <w:rPr>
          <w:rFonts w:ascii="Myriad Pro" w:hAnsi="Myriad Pro"/>
          <w:kern w:val="0"/>
          <w:sz w:val="22"/>
        </w:rPr>
        <w:t xml:space="preserve"> alike</w:t>
      </w:r>
      <w:r w:rsidR="00A0689B" w:rsidRPr="00034D36">
        <w:rPr>
          <w:rFonts w:ascii="Myriad Pro" w:hAnsi="Myriad Pro"/>
          <w:kern w:val="0"/>
          <w:sz w:val="22"/>
        </w:rPr>
        <w:t>.</w:t>
      </w:r>
    </w:p>
    <w:p w14:paraId="0B3BC1AC" w14:textId="7E97D70C" w:rsidR="00A0689B" w:rsidRPr="00034D36" w:rsidRDefault="00A0689B">
      <w:pPr>
        <w:spacing w:line="300" w:lineRule="exact"/>
        <w:rPr>
          <w:rFonts w:ascii="Myriad Pro" w:hAnsi="Myriad Pro"/>
          <w:kern w:val="0"/>
          <w:sz w:val="22"/>
          <w:highlight w:val="yellow"/>
        </w:rPr>
      </w:pPr>
    </w:p>
    <w:p w14:paraId="45670964" w14:textId="77777777" w:rsidR="00034D36" w:rsidRPr="002F77A5" w:rsidRDefault="00034D36">
      <w:pPr>
        <w:spacing w:line="300" w:lineRule="exact"/>
        <w:rPr>
          <w:rFonts w:ascii="Myriad Pro" w:hAnsi="Myriad Pro" w:hint="eastAsia"/>
          <w:kern w:val="0"/>
          <w:sz w:val="22"/>
          <w:highlight w:val="yellow"/>
        </w:rPr>
      </w:pPr>
    </w:p>
    <w:p w14:paraId="78725AC0" w14:textId="76856808" w:rsidR="00EB1A3D" w:rsidRPr="00034D36" w:rsidRDefault="00C937D6">
      <w:pPr>
        <w:spacing w:line="300" w:lineRule="exact"/>
        <w:rPr>
          <w:rFonts w:ascii="Myriad Pro" w:hAnsi="Myriad Pro"/>
          <w:kern w:val="0"/>
          <w:sz w:val="22"/>
        </w:rPr>
      </w:pPr>
      <w:r w:rsidRPr="00034D36">
        <w:rPr>
          <w:rFonts w:ascii="Myriad Pro" w:hAnsi="Myriad Pro"/>
          <w:kern w:val="0"/>
          <w:sz w:val="22"/>
        </w:rPr>
        <w:lastRenderedPageBreak/>
        <w:t xml:space="preserve">“Meeting our clients’ high expectations is always paramount </w:t>
      </w:r>
      <w:r w:rsidR="00B27B42" w:rsidRPr="00034D36">
        <w:rPr>
          <w:rFonts w:ascii="Myriad Pro" w:hAnsi="Myriad Pro"/>
          <w:kern w:val="0"/>
          <w:sz w:val="22"/>
        </w:rPr>
        <w:t>at</w:t>
      </w:r>
      <w:r w:rsidRPr="00034D36">
        <w:rPr>
          <w:rFonts w:ascii="Myriad Pro" w:hAnsi="Myriad Pro"/>
          <w:kern w:val="0"/>
          <w:sz w:val="22"/>
        </w:rPr>
        <w:t xml:space="preserve"> </w:t>
      </w:r>
      <w:r w:rsidR="00EB1A3D" w:rsidRPr="00034D36">
        <w:rPr>
          <w:rFonts w:ascii="Myriad Pro" w:hAnsi="Myriad Pro"/>
          <w:kern w:val="0"/>
          <w:sz w:val="22"/>
        </w:rPr>
        <w:t>ROE Visual</w:t>
      </w:r>
      <w:r w:rsidR="00F466DD" w:rsidRPr="00034D36">
        <w:rPr>
          <w:rFonts w:ascii="Myriad Pro" w:hAnsi="Myriad Pro"/>
          <w:kern w:val="0"/>
          <w:sz w:val="22"/>
        </w:rPr>
        <w:t>, which is</w:t>
      </w:r>
      <w:r w:rsidRPr="00034D36">
        <w:rPr>
          <w:rFonts w:ascii="Myriad Pro" w:hAnsi="Myriad Pro"/>
          <w:kern w:val="0"/>
          <w:sz w:val="22"/>
        </w:rPr>
        <w:t xml:space="preserve"> why we </w:t>
      </w:r>
      <w:r w:rsidR="00F466DD" w:rsidRPr="00034D36">
        <w:rPr>
          <w:rFonts w:ascii="Myriad Pro" w:hAnsi="Myriad Pro"/>
          <w:kern w:val="0"/>
          <w:sz w:val="22"/>
        </w:rPr>
        <w:t>test</w:t>
      </w:r>
      <w:r w:rsidRPr="00034D36">
        <w:rPr>
          <w:rFonts w:ascii="Myriad Pro" w:hAnsi="Myriad Pro"/>
          <w:kern w:val="0"/>
          <w:sz w:val="22"/>
        </w:rPr>
        <w:t xml:space="preserve"> </w:t>
      </w:r>
      <w:r w:rsidR="00B27B42" w:rsidRPr="00034D36">
        <w:rPr>
          <w:rFonts w:ascii="Myriad Pro" w:hAnsi="Myriad Pro"/>
          <w:kern w:val="0"/>
          <w:sz w:val="22"/>
        </w:rPr>
        <w:t>endless</w:t>
      </w:r>
      <w:r w:rsidRPr="00034D36">
        <w:rPr>
          <w:rFonts w:ascii="Myriad Pro" w:hAnsi="Myriad Pro"/>
          <w:kern w:val="0"/>
          <w:sz w:val="22"/>
        </w:rPr>
        <w:t xml:space="preserve"> </w:t>
      </w:r>
      <w:r w:rsidR="00B27B42" w:rsidRPr="00034D36">
        <w:rPr>
          <w:rFonts w:ascii="Myriad Pro" w:hAnsi="Myriad Pro"/>
          <w:kern w:val="0"/>
          <w:sz w:val="22"/>
        </w:rPr>
        <w:t>possibilities</w:t>
      </w:r>
      <w:r w:rsidRPr="00034D36">
        <w:rPr>
          <w:rFonts w:ascii="Myriad Pro" w:hAnsi="Myriad Pro"/>
          <w:kern w:val="0"/>
          <w:sz w:val="22"/>
        </w:rPr>
        <w:t xml:space="preserve"> when developing new products</w:t>
      </w:r>
      <w:r w:rsidR="00143FE5" w:rsidRPr="00034D36">
        <w:rPr>
          <w:rFonts w:ascii="Myriad Pro" w:hAnsi="Myriad Pro"/>
          <w:kern w:val="0"/>
          <w:sz w:val="22"/>
        </w:rPr>
        <w:t>.</w:t>
      </w:r>
      <w:r w:rsidR="000B154D" w:rsidRPr="00034D36">
        <w:rPr>
          <w:rFonts w:ascii="Myriad Pro" w:hAnsi="Myriad Pro"/>
          <w:kern w:val="0"/>
          <w:sz w:val="22"/>
        </w:rPr>
        <w:t xml:space="preserve"> </w:t>
      </w:r>
      <w:r w:rsidR="00DE0334" w:rsidRPr="00034D36">
        <w:rPr>
          <w:rFonts w:ascii="Myriad Pro" w:hAnsi="Myriad Pro"/>
          <w:kern w:val="0"/>
          <w:sz w:val="22"/>
        </w:rPr>
        <w:t xml:space="preserve">Our team </w:t>
      </w:r>
      <w:r w:rsidR="00B27B42" w:rsidRPr="00034D36">
        <w:rPr>
          <w:rFonts w:ascii="Myriad Pro" w:hAnsi="Myriad Pro"/>
          <w:kern w:val="0"/>
          <w:sz w:val="22"/>
        </w:rPr>
        <w:t xml:space="preserve">is dedicated to offering </w:t>
      </w:r>
      <w:r w:rsidR="00DE0334" w:rsidRPr="00034D36">
        <w:rPr>
          <w:rFonts w:ascii="Myriad Pro" w:hAnsi="Myriad Pro"/>
          <w:kern w:val="0"/>
          <w:sz w:val="22"/>
        </w:rPr>
        <w:t>a premier LED solution</w:t>
      </w:r>
      <w:r w:rsidR="00ED0E22" w:rsidRPr="00034D36">
        <w:rPr>
          <w:rFonts w:ascii="Myriad Pro" w:hAnsi="Myriad Pro"/>
          <w:kern w:val="0"/>
          <w:sz w:val="22"/>
        </w:rPr>
        <w:t xml:space="preserve">, using innovative and </w:t>
      </w:r>
      <w:r w:rsidR="00DE0334" w:rsidRPr="00034D36">
        <w:rPr>
          <w:rFonts w:ascii="Myriad Pro" w:hAnsi="Myriad Pro"/>
          <w:kern w:val="0"/>
          <w:sz w:val="22"/>
        </w:rPr>
        <w:t>advanced technology</w:t>
      </w:r>
      <w:r w:rsidR="000F0F69" w:rsidRPr="00034D36">
        <w:rPr>
          <w:rFonts w:ascii="Myriad Pro" w:hAnsi="Myriad Pro"/>
          <w:kern w:val="0"/>
          <w:sz w:val="22"/>
        </w:rPr>
        <w:t>,</w:t>
      </w:r>
      <w:r w:rsidRPr="00034D36">
        <w:rPr>
          <w:rFonts w:ascii="Myriad Pro" w:hAnsi="Myriad Pro"/>
          <w:kern w:val="0"/>
          <w:sz w:val="22"/>
        </w:rPr>
        <w:t xml:space="preserve">” states </w:t>
      </w:r>
      <w:r w:rsidR="0098552B" w:rsidRPr="00034D36">
        <w:rPr>
          <w:rFonts w:ascii="Myriad Pro" w:hAnsi="Myriad Pro"/>
          <w:kern w:val="0"/>
          <w:sz w:val="22"/>
        </w:rPr>
        <w:t>Glory Gao</w:t>
      </w:r>
      <w:r w:rsidRPr="00034D36">
        <w:rPr>
          <w:rFonts w:ascii="Myriad Pro" w:hAnsi="Myriad Pro"/>
          <w:kern w:val="0"/>
          <w:sz w:val="22"/>
        </w:rPr>
        <w:t xml:space="preserve">, </w:t>
      </w:r>
      <w:r w:rsidR="00A9440B" w:rsidRPr="00034D36">
        <w:rPr>
          <w:rFonts w:ascii="Myriad Pro" w:hAnsi="Myriad Pro"/>
          <w:kern w:val="0"/>
          <w:sz w:val="22"/>
        </w:rPr>
        <w:t xml:space="preserve">Deputy </w:t>
      </w:r>
      <w:r w:rsidRPr="00034D36">
        <w:rPr>
          <w:rFonts w:ascii="Myriad Pro" w:hAnsi="Myriad Pro"/>
          <w:kern w:val="0"/>
          <w:sz w:val="22"/>
        </w:rPr>
        <w:t xml:space="preserve">Sales Director </w:t>
      </w:r>
      <w:r w:rsidR="00933A28" w:rsidRPr="00034D36">
        <w:rPr>
          <w:rFonts w:ascii="Myriad Pro" w:hAnsi="Myriad Pro"/>
          <w:kern w:val="0"/>
          <w:sz w:val="22"/>
        </w:rPr>
        <w:t>at</w:t>
      </w:r>
      <w:r w:rsidRPr="00034D36">
        <w:rPr>
          <w:rFonts w:ascii="Myriad Pro" w:hAnsi="Myriad Pro"/>
          <w:kern w:val="0"/>
          <w:sz w:val="22"/>
        </w:rPr>
        <w:t xml:space="preserve"> ROE Visual</w:t>
      </w:r>
      <w:r w:rsidR="00966307" w:rsidRPr="00034D36">
        <w:rPr>
          <w:rFonts w:ascii="Myriad Pro" w:hAnsi="Myriad Pro"/>
          <w:kern w:val="0"/>
          <w:sz w:val="22"/>
        </w:rPr>
        <w:t>.</w:t>
      </w:r>
      <w:r w:rsidR="000B154D" w:rsidRPr="00034D36">
        <w:rPr>
          <w:rFonts w:ascii="Myriad Pro" w:hAnsi="Myriad Pro"/>
          <w:kern w:val="0"/>
          <w:sz w:val="22"/>
        </w:rPr>
        <w:t xml:space="preserve"> </w:t>
      </w:r>
      <w:r w:rsidRPr="00034D36">
        <w:rPr>
          <w:rFonts w:ascii="Myriad Pro" w:hAnsi="Myriad Pro"/>
          <w:kern w:val="0"/>
          <w:sz w:val="22"/>
        </w:rPr>
        <w:t>“</w:t>
      </w:r>
      <w:r w:rsidR="005E12BB" w:rsidRPr="00034D36">
        <w:rPr>
          <w:rFonts w:ascii="Myriad Pro" w:hAnsi="Myriad Pro"/>
          <w:kern w:val="0"/>
          <w:sz w:val="22"/>
        </w:rPr>
        <w:t xml:space="preserve">Opal is a versatile LED platform based on universal modules and frames. </w:t>
      </w:r>
      <w:proofErr w:type="gramStart"/>
      <w:r w:rsidR="00706BFD" w:rsidRPr="00034D36">
        <w:rPr>
          <w:rFonts w:ascii="Myriad Pro" w:hAnsi="Myriad Pro"/>
          <w:kern w:val="0"/>
          <w:sz w:val="22"/>
        </w:rPr>
        <w:t>Therefore</w:t>
      </w:r>
      <w:proofErr w:type="gramEnd"/>
      <w:r w:rsidR="00706BFD" w:rsidRPr="00034D36">
        <w:rPr>
          <w:rFonts w:ascii="Myriad Pro" w:hAnsi="Myriad Pro"/>
          <w:kern w:val="0"/>
          <w:sz w:val="22"/>
        </w:rPr>
        <w:t xml:space="preserve"> </w:t>
      </w:r>
      <w:r w:rsidR="005E12BB" w:rsidRPr="00034D36">
        <w:rPr>
          <w:rFonts w:ascii="Myriad Pro" w:hAnsi="Myriad Pro"/>
          <w:kern w:val="0"/>
          <w:sz w:val="22"/>
        </w:rPr>
        <w:t xml:space="preserve">the platform provides a creative LED canvas offering more flexibility for our customers,” </w:t>
      </w:r>
      <w:r w:rsidR="00706BFD" w:rsidRPr="00034D36">
        <w:rPr>
          <w:rFonts w:ascii="Myriad Pro" w:hAnsi="Myriad Pro"/>
          <w:kern w:val="0"/>
          <w:sz w:val="22"/>
        </w:rPr>
        <w:t xml:space="preserve">Gao </w:t>
      </w:r>
      <w:r w:rsidR="0098552B" w:rsidRPr="00034D36">
        <w:rPr>
          <w:rFonts w:ascii="Myriad Pro" w:hAnsi="Myriad Pro"/>
          <w:kern w:val="0"/>
          <w:sz w:val="22"/>
        </w:rPr>
        <w:t>continue</w:t>
      </w:r>
      <w:r w:rsidR="00543250" w:rsidRPr="00034D36">
        <w:rPr>
          <w:rFonts w:ascii="Myriad Pro" w:hAnsi="Myriad Pro"/>
          <w:kern w:val="0"/>
          <w:sz w:val="22"/>
        </w:rPr>
        <w:t>s</w:t>
      </w:r>
      <w:r w:rsidR="0098552B" w:rsidRPr="00034D36">
        <w:rPr>
          <w:rFonts w:ascii="Myriad Pro" w:hAnsi="Myriad Pro"/>
          <w:kern w:val="0"/>
          <w:sz w:val="22"/>
        </w:rPr>
        <w:t xml:space="preserve">, </w:t>
      </w:r>
      <w:r w:rsidR="00617DA0" w:rsidRPr="00034D36">
        <w:rPr>
          <w:rFonts w:ascii="Myriad Pro" w:hAnsi="Myriad Pro"/>
          <w:kern w:val="0"/>
          <w:sz w:val="22"/>
        </w:rPr>
        <w:t>“</w:t>
      </w:r>
      <w:r w:rsidR="005E12BB" w:rsidRPr="00034D36">
        <w:rPr>
          <w:rFonts w:ascii="Myriad Pro" w:hAnsi="Myriad Pro"/>
          <w:kern w:val="0"/>
          <w:sz w:val="22"/>
        </w:rPr>
        <w:t>For</w:t>
      </w:r>
      <w:r w:rsidR="00543250" w:rsidRPr="00034D36">
        <w:rPr>
          <w:rFonts w:ascii="Myriad Pro" w:hAnsi="Myriad Pro"/>
          <w:kern w:val="0"/>
          <w:sz w:val="22"/>
        </w:rPr>
        <w:t xml:space="preserve"> its </w:t>
      </w:r>
      <w:r w:rsidR="000F0F69" w:rsidRPr="00034D36">
        <w:rPr>
          <w:rFonts w:ascii="Myriad Pro" w:hAnsi="Myriad Pro"/>
          <w:kern w:val="0"/>
          <w:sz w:val="22"/>
        </w:rPr>
        <w:t>outstanding</w:t>
      </w:r>
      <w:r w:rsidR="00543250" w:rsidRPr="00034D36">
        <w:rPr>
          <w:rFonts w:ascii="Myriad Pro" w:hAnsi="Myriad Pro"/>
          <w:kern w:val="0"/>
          <w:sz w:val="22"/>
        </w:rPr>
        <w:t xml:space="preserve"> qualities</w:t>
      </w:r>
      <w:r w:rsidR="000F0F69" w:rsidRPr="00034D36">
        <w:rPr>
          <w:rFonts w:ascii="Myriad Pro" w:hAnsi="Myriad Pro"/>
          <w:kern w:val="0"/>
          <w:sz w:val="22"/>
        </w:rPr>
        <w:t>,</w:t>
      </w:r>
      <w:r w:rsidR="00543250" w:rsidRPr="00034D36">
        <w:rPr>
          <w:rFonts w:ascii="Myriad Pro" w:hAnsi="Myriad Pro"/>
          <w:kern w:val="0"/>
          <w:sz w:val="22"/>
        </w:rPr>
        <w:t xml:space="preserve"> we believe the Opal Platform will soon </w:t>
      </w:r>
      <w:r w:rsidR="000F0F69" w:rsidRPr="00034D36">
        <w:rPr>
          <w:rFonts w:ascii="Myriad Pro" w:hAnsi="Myriad Pro"/>
          <w:kern w:val="0"/>
          <w:sz w:val="22"/>
        </w:rPr>
        <w:t xml:space="preserve">find its </w:t>
      </w:r>
      <w:r w:rsidR="00543250" w:rsidRPr="00034D36">
        <w:rPr>
          <w:rFonts w:ascii="Myriad Pro" w:hAnsi="Myriad Pro"/>
          <w:kern w:val="0"/>
          <w:sz w:val="22"/>
        </w:rPr>
        <w:t>place in the exacting AV market.</w:t>
      </w:r>
      <w:r w:rsidR="00617DA0" w:rsidRPr="00034D36">
        <w:rPr>
          <w:rFonts w:ascii="Myriad Pro" w:hAnsi="Myriad Pro"/>
          <w:kern w:val="0"/>
          <w:sz w:val="22"/>
        </w:rPr>
        <w:t>”</w:t>
      </w:r>
    </w:p>
    <w:p w14:paraId="6124DE70" w14:textId="5E766526" w:rsidR="00617DA0" w:rsidRPr="00034D36" w:rsidRDefault="00617DA0">
      <w:pPr>
        <w:spacing w:line="300" w:lineRule="exact"/>
        <w:rPr>
          <w:rFonts w:ascii="Myriad Pro" w:hAnsi="Myriad Pro"/>
          <w:kern w:val="0"/>
          <w:sz w:val="22"/>
        </w:rPr>
      </w:pPr>
    </w:p>
    <w:p w14:paraId="7F13434F" w14:textId="24473361" w:rsidR="00617DA0" w:rsidRPr="00034D36" w:rsidRDefault="00617DA0">
      <w:pPr>
        <w:spacing w:line="300" w:lineRule="exact"/>
        <w:rPr>
          <w:rFonts w:ascii="Myriad Pro" w:hAnsi="Myriad Pro"/>
          <w:kern w:val="0"/>
          <w:sz w:val="22"/>
        </w:rPr>
      </w:pPr>
      <w:r w:rsidRPr="00034D36">
        <w:rPr>
          <w:rFonts w:ascii="Myriad Pro" w:hAnsi="Myriad Pro"/>
          <w:kern w:val="0"/>
          <w:sz w:val="22"/>
        </w:rPr>
        <w:t xml:space="preserve">The Opal LED platform will see its USA launch at the NAB show while premiering for Europe at the ISE Exhibition. Don’t miss the chance to experience the </w:t>
      </w:r>
      <w:r w:rsidR="00584542">
        <w:rPr>
          <w:rFonts w:ascii="Myriad Pro" w:hAnsi="Myriad Pro"/>
          <w:kern w:val="0"/>
          <w:sz w:val="22"/>
        </w:rPr>
        <w:t xml:space="preserve">one-of-a-kind features </w:t>
      </w:r>
      <w:r w:rsidRPr="00034D36">
        <w:rPr>
          <w:rFonts w:ascii="Myriad Pro" w:hAnsi="Myriad Pro"/>
          <w:kern w:val="0"/>
          <w:sz w:val="22"/>
        </w:rPr>
        <w:t xml:space="preserve">of the Opal LED </w:t>
      </w:r>
      <w:r w:rsidR="00584542">
        <w:rPr>
          <w:rFonts w:ascii="Myriad Pro" w:hAnsi="Myriad Pro"/>
          <w:kern w:val="0"/>
          <w:sz w:val="22"/>
        </w:rPr>
        <w:t xml:space="preserve">series </w:t>
      </w:r>
      <w:r w:rsidRPr="00034D36">
        <w:rPr>
          <w:rFonts w:ascii="Myriad Pro" w:hAnsi="Myriad Pro"/>
          <w:kern w:val="0"/>
          <w:sz w:val="22"/>
        </w:rPr>
        <w:t xml:space="preserve">in person. </w:t>
      </w:r>
    </w:p>
    <w:p w14:paraId="055F37F8" w14:textId="77777777" w:rsidR="00034D36" w:rsidRPr="00034D36" w:rsidRDefault="00034D36">
      <w:pPr>
        <w:spacing w:line="300" w:lineRule="exact"/>
        <w:rPr>
          <w:rFonts w:ascii="Myriad Pro" w:hAnsi="Myriad Pro"/>
          <w:kern w:val="0"/>
          <w:sz w:val="22"/>
        </w:rPr>
      </w:pPr>
    </w:p>
    <w:p w14:paraId="5EF690CF" w14:textId="2F736F61" w:rsidR="00617DA0" w:rsidRPr="00034D36" w:rsidRDefault="00034D36" w:rsidP="00034D36">
      <w:pPr>
        <w:spacing w:line="300" w:lineRule="exact"/>
        <w:jc w:val="center"/>
        <w:rPr>
          <w:rFonts w:ascii="Myriad Pro" w:hAnsi="Myriad Pro"/>
          <w:kern w:val="0"/>
          <w:sz w:val="22"/>
        </w:rPr>
      </w:pPr>
      <w:r w:rsidRPr="00034D36">
        <w:rPr>
          <w:rFonts w:ascii="Myriad Pro" w:hAnsi="Myriad Pro"/>
          <w:kern w:val="0"/>
          <w:sz w:val="22"/>
        </w:rPr>
        <w:t>**ENDS**</w:t>
      </w:r>
    </w:p>
    <w:p w14:paraId="563E72EF" w14:textId="71E147E2" w:rsidR="00735BD3" w:rsidRPr="00034D36" w:rsidRDefault="00735BD3">
      <w:pPr>
        <w:spacing w:line="300" w:lineRule="exact"/>
        <w:rPr>
          <w:rFonts w:ascii="Myriad Pro" w:hAnsi="Myriad Pro"/>
          <w:kern w:val="0"/>
          <w:sz w:val="22"/>
        </w:rPr>
      </w:pPr>
    </w:p>
    <w:p w14:paraId="2E044E84" w14:textId="58D97209" w:rsidR="00EA29BA" w:rsidRPr="00034D36" w:rsidRDefault="000B154D">
      <w:pPr>
        <w:spacing w:line="300" w:lineRule="exact"/>
        <w:rPr>
          <w:rFonts w:ascii="Myriad Pro" w:hAnsi="Myriad Pro"/>
          <w:kern w:val="0"/>
          <w:sz w:val="22"/>
        </w:rPr>
      </w:pPr>
      <w:r w:rsidRPr="00034D36">
        <w:rPr>
          <w:rFonts w:ascii="Myriad Pro" w:hAnsi="Myriad Pro"/>
          <w:kern w:val="0"/>
          <w:sz w:val="22"/>
        </w:rPr>
        <w:t>More Info:</w:t>
      </w:r>
    </w:p>
    <w:p w14:paraId="28F8A487" w14:textId="5EAD73C9" w:rsidR="000B154D" w:rsidRPr="00034D36" w:rsidRDefault="00B53B09">
      <w:pPr>
        <w:spacing w:line="300" w:lineRule="exact"/>
        <w:rPr>
          <w:rFonts w:ascii="Myriad Pro" w:hAnsi="Myriad Pro"/>
          <w:kern w:val="0"/>
          <w:sz w:val="22"/>
        </w:rPr>
      </w:pPr>
      <w:hyperlink r:id="rId8" w:history="1">
        <w:r w:rsidR="000B154D" w:rsidRPr="00034D36">
          <w:rPr>
            <w:rStyle w:val="af0"/>
            <w:rFonts w:ascii="Myriad Pro" w:hAnsi="Myriad Pro"/>
            <w:kern w:val="0"/>
            <w:sz w:val="22"/>
          </w:rPr>
          <w:t>https://www.roevisual.com/en/opal-led-platform</w:t>
        </w:r>
      </w:hyperlink>
    </w:p>
    <w:p w14:paraId="4D44B1BA" w14:textId="5F630210" w:rsidR="00034D36" w:rsidRPr="00034D36" w:rsidRDefault="00034D36">
      <w:pPr>
        <w:spacing w:line="300" w:lineRule="exact"/>
        <w:rPr>
          <w:rFonts w:ascii="Myriad Pro" w:hAnsi="Myriad Pro"/>
          <w:kern w:val="0"/>
          <w:sz w:val="22"/>
        </w:rPr>
      </w:pPr>
    </w:p>
    <w:p w14:paraId="29C51265" w14:textId="77777777" w:rsidR="00034D36" w:rsidRDefault="00034D36" w:rsidP="00034D36">
      <w:pPr>
        <w:suppressAutoHyphens/>
        <w:spacing w:before="120"/>
        <w:rPr>
          <w:rFonts w:ascii="Myriad Pro" w:eastAsiaTheme="minorEastAsia" w:hAnsi="Myriad Pro"/>
          <w:b/>
          <w:bCs/>
          <w:color w:val="000000" w:themeColor="text1"/>
          <w:sz w:val="18"/>
          <w:szCs w:val="18"/>
        </w:rPr>
      </w:pPr>
    </w:p>
    <w:p w14:paraId="40BAF042" w14:textId="3DA97A49" w:rsidR="00034D36" w:rsidRPr="00034D36" w:rsidRDefault="00034D36" w:rsidP="00034D36">
      <w:pPr>
        <w:suppressAutoHyphens/>
        <w:spacing w:before="120"/>
        <w:rPr>
          <w:rFonts w:ascii="Myriad Pro" w:eastAsiaTheme="minorEastAsia" w:hAnsi="Myriad Pro"/>
          <w:b/>
          <w:bCs/>
          <w:color w:val="000000" w:themeColor="text1"/>
          <w:sz w:val="18"/>
          <w:szCs w:val="18"/>
        </w:rPr>
      </w:pPr>
      <w:r w:rsidRPr="00034D36">
        <w:rPr>
          <w:rFonts w:ascii="Myriad Pro" w:eastAsiaTheme="minorEastAsia" w:hAnsi="Myriad Pro"/>
          <w:b/>
          <w:bCs/>
          <w:color w:val="000000" w:themeColor="text1"/>
          <w:sz w:val="18"/>
          <w:szCs w:val="18"/>
        </w:rPr>
        <w:t>About ROE Visual</w:t>
      </w:r>
      <w:r w:rsidRPr="00034D36">
        <w:rPr>
          <w:rFonts w:ascii="MS Gothic" w:eastAsia="MS Gothic" w:hAnsi="MS Gothic" w:cs="MS Gothic" w:hint="eastAsia"/>
          <w:color w:val="000000" w:themeColor="text1"/>
          <w:sz w:val="18"/>
          <w:szCs w:val="18"/>
        </w:rPr>
        <w:t> </w:t>
      </w:r>
    </w:p>
    <w:p w14:paraId="5E9FF7DB" w14:textId="77777777" w:rsidR="00034D36" w:rsidRPr="00034D36" w:rsidRDefault="00034D36" w:rsidP="00034D36">
      <w:pPr>
        <w:suppressAutoHyphens/>
        <w:spacing w:before="120"/>
        <w:rPr>
          <w:rFonts w:ascii="Myriad Pro" w:eastAsia="MS Gothic" w:hAnsi="Myriad Pro" w:cs="MS Gothic"/>
          <w:sz w:val="18"/>
          <w:szCs w:val="18"/>
        </w:rPr>
      </w:pPr>
      <w:r w:rsidRPr="00034D36">
        <w:rPr>
          <w:rFonts w:ascii="Myriad Pro" w:eastAsiaTheme="minorEastAsia" w:hAnsi="Myriad Pro"/>
          <w:color w:val="000000" w:themeColor="text1"/>
          <w:sz w:val="18"/>
          <w:szCs w:val="18"/>
        </w:rPr>
        <w:t>Founded in 2006, ROE Visual manufactures unrivaled, award-winning LED display technology for a broad range of applications, including touring productions, broadcast, film, live and virtual events, corporate, architectural, retail, control room, and many more.</w:t>
      </w:r>
      <w:r w:rsidRPr="00034D36">
        <w:rPr>
          <w:rFonts w:ascii="MS Gothic" w:eastAsia="MS Gothic" w:hAnsi="MS Gothic" w:cs="MS Gothic" w:hint="eastAsia"/>
          <w:color w:val="000000" w:themeColor="text1"/>
          <w:sz w:val="18"/>
          <w:szCs w:val="18"/>
        </w:rPr>
        <w:t> </w:t>
      </w:r>
      <w:r w:rsidRPr="00034D36">
        <w:rPr>
          <w:rFonts w:ascii="Myriad Pro" w:eastAsiaTheme="minorEastAsia" w:hAnsi="Myriad Pro"/>
          <w:color w:val="000000" w:themeColor="text1"/>
          <w:sz w:val="18"/>
          <w:szCs w:val="18"/>
        </w:rPr>
        <w:t>Used by the most significant touring artists and spectacular broadcast events, retail and architectural installations, ROE Visual's products live up to the exacting demands of the industries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sidRPr="00034D36">
        <w:rPr>
          <w:rFonts w:ascii="MS Gothic" w:eastAsia="MS Gothic" w:hAnsi="MS Gothic" w:cs="MS Gothic" w:hint="eastAsia"/>
          <w:color w:val="000000" w:themeColor="text1"/>
          <w:sz w:val="18"/>
          <w:szCs w:val="18"/>
        </w:rPr>
        <w:t> </w:t>
      </w:r>
      <w:r w:rsidRPr="00034D36">
        <w:rPr>
          <w:rFonts w:ascii="Myriad Pro" w:eastAsiaTheme="minorEastAsia" w:hAnsi="Myriad Pro"/>
          <w:color w:val="000000" w:themeColor="text1"/>
          <w:sz w:val="18"/>
          <w:szCs w:val="18"/>
        </w:rPr>
        <w:t>The company enjoys relationships with leading global AV Installers, rental companies, and notable partners in the production, film, and event</w:t>
      </w:r>
      <w:r w:rsidRPr="00034D36">
        <w:rPr>
          <w:rFonts w:ascii="Myriad Pro" w:eastAsiaTheme="minorEastAsia" w:hAnsi="Myriad Pro" w:cs="AppleSystemUIFont"/>
          <w:sz w:val="18"/>
          <w:szCs w:val="18"/>
        </w:rPr>
        <w:t xml:space="preserve"> industry. ROE Visual offers expert knowledge in LED display technology and extensive support on a global scale through its American, European, and China-based teams. </w:t>
      </w:r>
      <w:r w:rsidRPr="00034D36">
        <w:rPr>
          <w:rFonts w:ascii="Myriad Pro" w:eastAsia="MS Gothic" w:hAnsi="Myriad Pro" w:cs="MS Gothic"/>
          <w:sz w:val="18"/>
          <w:szCs w:val="18"/>
        </w:rPr>
        <w:br/>
      </w:r>
      <w:r w:rsidRPr="00034D36">
        <w:rPr>
          <w:rFonts w:ascii="Myriad Pro" w:eastAsiaTheme="minorEastAsia" w:hAnsi="Myriad Pro" w:cs="AppleSystemUIFont"/>
          <w:sz w:val="18"/>
          <w:szCs w:val="18"/>
        </w:rPr>
        <w:t xml:space="preserve">For more information, please visit: </w:t>
      </w:r>
      <w:hyperlink r:id="rId9" w:history="1">
        <w:r w:rsidRPr="00034D36">
          <w:rPr>
            <w:rFonts w:ascii="Myriad Pro" w:eastAsiaTheme="minorEastAsia" w:hAnsi="Myriad Pro" w:cs="AppleSystemUIFont"/>
            <w:color w:val="DCA10D"/>
            <w:sz w:val="18"/>
            <w:szCs w:val="18"/>
            <w:u w:val="single" w:color="DCA10D"/>
          </w:rPr>
          <w:t>www.roevisual.com</w:t>
        </w:r>
      </w:hyperlink>
    </w:p>
    <w:p w14:paraId="74530350" w14:textId="77777777" w:rsidR="00034D36" w:rsidRPr="00034D36" w:rsidRDefault="00034D36">
      <w:pPr>
        <w:spacing w:line="300" w:lineRule="exact"/>
        <w:rPr>
          <w:rFonts w:ascii="Myriad Pro" w:hAnsi="Myriad Pro"/>
          <w:kern w:val="0"/>
          <w:sz w:val="22"/>
        </w:rPr>
      </w:pPr>
    </w:p>
    <w:sectPr w:rsidR="00034D36" w:rsidRPr="00034D36">
      <w:headerReference w:type="even" r:id="rId10"/>
      <w:headerReference w:type="default" r:id="rId11"/>
      <w:footerReference w:type="even" r:id="rId12"/>
      <w:footerReference w:type="default" r:id="rId13"/>
      <w:headerReference w:type="first" r:id="rId14"/>
      <w:footerReference w:type="first" r:id="rId15"/>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D765D" w14:textId="77777777" w:rsidR="00B53B09" w:rsidRDefault="00B53B09">
      <w:r>
        <w:separator/>
      </w:r>
    </w:p>
  </w:endnote>
  <w:endnote w:type="continuationSeparator" w:id="0">
    <w:p w14:paraId="7438B1F0" w14:textId="77777777" w:rsidR="00B53B09" w:rsidRDefault="00B5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yriad Pro">
    <w:altName w:val="Segoe UI"/>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66DBC" w14:textId="77777777" w:rsidR="00706BFD" w:rsidRDefault="00706BFD">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7585" cy="1715770"/>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7585" cy="1715770"/>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55pt;height:135.1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AD7BA" w14:textId="77777777" w:rsidR="00706BFD" w:rsidRDefault="00706BF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B4C30" w14:textId="77777777" w:rsidR="00B53B09" w:rsidRDefault="00B53B09">
      <w:r>
        <w:separator/>
      </w:r>
    </w:p>
  </w:footnote>
  <w:footnote w:type="continuationSeparator" w:id="0">
    <w:p w14:paraId="7268CA5D" w14:textId="77777777" w:rsidR="00B53B09" w:rsidRDefault="00B53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5606" w14:textId="77777777" w:rsidR="00706BFD" w:rsidRDefault="00706BFD">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E36D3" w14:textId="77777777" w:rsidR="00706BFD" w:rsidRDefault="00706BFD">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381"/>
    <w:rsid w:val="000035DE"/>
    <w:rsid w:val="00034D36"/>
    <w:rsid w:val="00036AC8"/>
    <w:rsid w:val="000424CC"/>
    <w:rsid w:val="00046AAF"/>
    <w:rsid w:val="00047A7B"/>
    <w:rsid w:val="00054886"/>
    <w:rsid w:val="000555AA"/>
    <w:rsid w:val="00056203"/>
    <w:rsid w:val="00057895"/>
    <w:rsid w:val="00057E0F"/>
    <w:rsid w:val="000609FA"/>
    <w:rsid w:val="00062005"/>
    <w:rsid w:val="00062C65"/>
    <w:rsid w:val="00070A84"/>
    <w:rsid w:val="00070AA4"/>
    <w:rsid w:val="000733ED"/>
    <w:rsid w:val="00075420"/>
    <w:rsid w:val="0007659F"/>
    <w:rsid w:val="00077DD1"/>
    <w:rsid w:val="000805D9"/>
    <w:rsid w:val="00084DC2"/>
    <w:rsid w:val="00097CB8"/>
    <w:rsid w:val="000A0142"/>
    <w:rsid w:val="000A2B92"/>
    <w:rsid w:val="000A5316"/>
    <w:rsid w:val="000A5341"/>
    <w:rsid w:val="000A5C21"/>
    <w:rsid w:val="000B0B9D"/>
    <w:rsid w:val="000B154D"/>
    <w:rsid w:val="000B413C"/>
    <w:rsid w:val="000B4C72"/>
    <w:rsid w:val="000B7569"/>
    <w:rsid w:val="000C0C68"/>
    <w:rsid w:val="000C175E"/>
    <w:rsid w:val="000C35D6"/>
    <w:rsid w:val="000C4DF4"/>
    <w:rsid w:val="000D009B"/>
    <w:rsid w:val="000D1D97"/>
    <w:rsid w:val="000D38A0"/>
    <w:rsid w:val="000D393D"/>
    <w:rsid w:val="000D634D"/>
    <w:rsid w:val="000D76D2"/>
    <w:rsid w:val="000E6FD8"/>
    <w:rsid w:val="000F0F69"/>
    <w:rsid w:val="000F22CE"/>
    <w:rsid w:val="000F4098"/>
    <w:rsid w:val="000F57CD"/>
    <w:rsid w:val="00100AD4"/>
    <w:rsid w:val="00103BAB"/>
    <w:rsid w:val="00105459"/>
    <w:rsid w:val="001070E3"/>
    <w:rsid w:val="00115239"/>
    <w:rsid w:val="001156FE"/>
    <w:rsid w:val="00116CD2"/>
    <w:rsid w:val="00117D38"/>
    <w:rsid w:val="00121E0A"/>
    <w:rsid w:val="00123830"/>
    <w:rsid w:val="001238BF"/>
    <w:rsid w:val="001327AD"/>
    <w:rsid w:val="00135BDE"/>
    <w:rsid w:val="001361E3"/>
    <w:rsid w:val="0014018C"/>
    <w:rsid w:val="001420D5"/>
    <w:rsid w:val="001426D8"/>
    <w:rsid w:val="00143FE5"/>
    <w:rsid w:val="00153B22"/>
    <w:rsid w:val="00153F0F"/>
    <w:rsid w:val="001609F7"/>
    <w:rsid w:val="00164B2B"/>
    <w:rsid w:val="001652AA"/>
    <w:rsid w:val="001705DF"/>
    <w:rsid w:val="00172A27"/>
    <w:rsid w:val="00174FFD"/>
    <w:rsid w:val="001758B2"/>
    <w:rsid w:val="00176D01"/>
    <w:rsid w:val="001819B2"/>
    <w:rsid w:val="00183AB3"/>
    <w:rsid w:val="001861FE"/>
    <w:rsid w:val="00191A8A"/>
    <w:rsid w:val="00193F29"/>
    <w:rsid w:val="00194F8E"/>
    <w:rsid w:val="001A20A4"/>
    <w:rsid w:val="001A3067"/>
    <w:rsid w:val="001A326D"/>
    <w:rsid w:val="001A49DE"/>
    <w:rsid w:val="001A4D4C"/>
    <w:rsid w:val="001B5873"/>
    <w:rsid w:val="001B5B1D"/>
    <w:rsid w:val="001C13DF"/>
    <w:rsid w:val="001C1FF6"/>
    <w:rsid w:val="001D202E"/>
    <w:rsid w:val="001D31E3"/>
    <w:rsid w:val="001D3FB2"/>
    <w:rsid w:val="001D4A7C"/>
    <w:rsid w:val="001D4CDB"/>
    <w:rsid w:val="001E0967"/>
    <w:rsid w:val="001F0D46"/>
    <w:rsid w:val="001F20ED"/>
    <w:rsid w:val="001F26E3"/>
    <w:rsid w:val="001F5F3C"/>
    <w:rsid w:val="001F6071"/>
    <w:rsid w:val="001F6217"/>
    <w:rsid w:val="001F668F"/>
    <w:rsid w:val="002000E7"/>
    <w:rsid w:val="002072A1"/>
    <w:rsid w:val="00210ECA"/>
    <w:rsid w:val="00212580"/>
    <w:rsid w:val="002135C6"/>
    <w:rsid w:val="00221333"/>
    <w:rsid w:val="002227F6"/>
    <w:rsid w:val="0022534D"/>
    <w:rsid w:val="002263AD"/>
    <w:rsid w:val="002341FB"/>
    <w:rsid w:val="002347F0"/>
    <w:rsid w:val="002410ED"/>
    <w:rsid w:val="0024129E"/>
    <w:rsid w:val="00243672"/>
    <w:rsid w:val="00243C87"/>
    <w:rsid w:val="00244B0B"/>
    <w:rsid w:val="00245AF2"/>
    <w:rsid w:val="00246CC9"/>
    <w:rsid w:val="002470F1"/>
    <w:rsid w:val="00251095"/>
    <w:rsid w:val="002517C9"/>
    <w:rsid w:val="0025197A"/>
    <w:rsid w:val="002531D5"/>
    <w:rsid w:val="00260B10"/>
    <w:rsid w:val="002610AF"/>
    <w:rsid w:val="00262C9E"/>
    <w:rsid w:val="002650F4"/>
    <w:rsid w:val="00271856"/>
    <w:rsid w:val="00272202"/>
    <w:rsid w:val="00274A72"/>
    <w:rsid w:val="0028302E"/>
    <w:rsid w:val="00283DC2"/>
    <w:rsid w:val="00283F27"/>
    <w:rsid w:val="00286D89"/>
    <w:rsid w:val="002911DB"/>
    <w:rsid w:val="002965DA"/>
    <w:rsid w:val="002A0E91"/>
    <w:rsid w:val="002A2629"/>
    <w:rsid w:val="002A49F9"/>
    <w:rsid w:val="002A4EA2"/>
    <w:rsid w:val="002A77AF"/>
    <w:rsid w:val="002B0667"/>
    <w:rsid w:val="002B134C"/>
    <w:rsid w:val="002B2BFB"/>
    <w:rsid w:val="002B717E"/>
    <w:rsid w:val="002C33B9"/>
    <w:rsid w:val="002C3DA6"/>
    <w:rsid w:val="002C633E"/>
    <w:rsid w:val="002C76F0"/>
    <w:rsid w:val="002D3533"/>
    <w:rsid w:val="002D39C9"/>
    <w:rsid w:val="002D57D9"/>
    <w:rsid w:val="002D677C"/>
    <w:rsid w:val="002E2933"/>
    <w:rsid w:val="002E38AF"/>
    <w:rsid w:val="002F0B06"/>
    <w:rsid w:val="002F116F"/>
    <w:rsid w:val="002F256E"/>
    <w:rsid w:val="002F77A5"/>
    <w:rsid w:val="00300218"/>
    <w:rsid w:val="0030021B"/>
    <w:rsid w:val="00305277"/>
    <w:rsid w:val="00311D20"/>
    <w:rsid w:val="00313BF5"/>
    <w:rsid w:val="003148D9"/>
    <w:rsid w:val="00314D7A"/>
    <w:rsid w:val="0031672F"/>
    <w:rsid w:val="00317D23"/>
    <w:rsid w:val="0032109D"/>
    <w:rsid w:val="003217B9"/>
    <w:rsid w:val="00324520"/>
    <w:rsid w:val="00327C84"/>
    <w:rsid w:val="00327D6C"/>
    <w:rsid w:val="003325EC"/>
    <w:rsid w:val="00333A7E"/>
    <w:rsid w:val="00334BD4"/>
    <w:rsid w:val="00337878"/>
    <w:rsid w:val="00341FED"/>
    <w:rsid w:val="00343925"/>
    <w:rsid w:val="003452E9"/>
    <w:rsid w:val="003506CE"/>
    <w:rsid w:val="00350BB0"/>
    <w:rsid w:val="00354A6A"/>
    <w:rsid w:val="00357F01"/>
    <w:rsid w:val="0036099C"/>
    <w:rsid w:val="00361A41"/>
    <w:rsid w:val="00362F4B"/>
    <w:rsid w:val="00367EC5"/>
    <w:rsid w:val="003700A6"/>
    <w:rsid w:val="0037371C"/>
    <w:rsid w:val="00374EA4"/>
    <w:rsid w:val="00375620"/>
    <w:rsid w:val="00391E1C"/>
    <w:rsid w:val="00397E06"/>
    <w:rsid w:val="003A22C2"/>
    <w:rsid w:val="003A4915"/>
    <w:rsid w:val="003A4E9E"/>
    <w:rsid w:val="003A5B04"/>
    <w:rsid w:val="003A6A4A"/>
    <w:rsid w:val="003A7649"/>
    <w:rsid w:val="003A7F7A"/>
    <w:rsid w:val="003B1B12"/>
    <w:rsid w:val="003B459D"/>
    <w:rsid w:val="003B64A5"/>
    <w:rsid w:val="003C007E"/>
    <w:rsid w:val="003C1647"/>
    <w:rsid w:val="003C2723"/>
    <w:rsid w:val="003C2A5D"/>
    <w:rsid w:val="003C3866"/>
    <w:rsid w:val="003D0F13"/>
    <w:rsid w:val="003D10CB"/>
    <w:rsid w:val="003D7988"/>
    <w:rsid w:val="003E1D24"/>
    <w:rsid w:val="003E2333"/>
    <w:rsid w:val="003E2F75"/>
    <w:rsid w:val="003E39E0"/>
    <w:rsid w:val="003E5653"/>
    <w:rsid w:val="003E67D3"/>
    <w:rsid w:val="003F28B4"/>
    <w:rsid w:val="003F31DB"/>
    <w:rsid w:val="003F66CF"/>
    <w:rsid w:val="003F7187"/>
    <w:rsid w:val="004016A0"/>
    <w:rsid w:val="00401AE1"/>
    <w:rsid w:val="004036B5"/>
    <w:rsid w:val="00405487"/>
    <w:rsid w:val="0040687B"/>
    <w:rsid w:val="004072FA"/>
    <w:rsid w:val="00410AA5"/>
    <w:rsid w:val="004118FC"/>
    <w:rsid w:val="00414DBA"/>
    <w:rsid w:val="00414EDC"/>
    <w:rsid w:val="0041725D"/>
    <w:rsid w:val="00423B86"/>
    <w:rsid w:val="00427279"/>
    <w:rsid w:val="00430C1C"/>
    <w:rsid w:val="00430D74"/>
    <w:rsid w:val="00431A11"/>
    <w:rsid w:val="00432484"/>
    <w:rsid w:val="004358AA"/>
    <w:rsid w:val="00441DAA"/>
    <w:rsid w:val="0045141E"/>
    <w:rsid w:val="00452E17"/>
    <w:rsid w:val="00456E02"/>
    <w:rsid w:val="00470772"/>
    <w:rsid w:val="0047113F"/>
    <w:rsid w:val="00472DCC"/>
    <w:rsid w:val="00476716"/>
    <w:rsid w:val="00476AE8"/>
    <w:rsid w:val="00482793"/>
    <w:rsid w:val="00484B6E"/>
    <w:rsid w:val="00484ECA"/>
    <w:rsid w:val="00485503"/>
    <w:rsid w:val="0048609C"/>
    <w:rsid w:val="00491549"/>
    <w:rsid w:val="00491550"/>
    <w:rsid w:val="00491905"/>
    <w:rsid w:val="00492304"/>
    <w:rsid w:val="0049577B"/>
    <w:rsid w:val="004965FD"/>
    <w:rsid w:val="004A2294"/>
    <w:rsid w:val="004A6B39"/>
    <w:rsid w:val="004B01E5"/>
    <w:rsid w:val="004B1234"/>
    <w:rsid w:val="004B4D2E"/>
    <w:rsid w:val="004B59F0"/>
    <w:rsid w:val="004B7772"/>
    <w:rsid w:val="004D4A7A"/>
    <w:rsid w:val="004D57A5"/>
    <w:rsid w:val="004E244B"/>
    <w:rsid w:val="004E6F72"/>
    <w:rsid w:val="004F0FD3"/>
    <w:rsid w:val="004F6CB3"/>
    <w:rsid w:val="004F6E80"/>
    <w:rsid w:val="00502BD1"/>
    <w:rsid w:val="00503AA3"/>
    <w:rsid w:val="00507151"/>
    <w:rsid w:val="00511BC3"/>
    <w:rsid w:val="0051200E"/>
    <w:rsid w:val="00513C40"/>
    <w:rsid w:val="0051594F"/>
    <w:rsid w:val="00521D19"/>
    <w:rsid w:val="00522469"/>
    <w:rsid w:val="005260E2"/>
    <w:rsid w:val="00531159"/>
    <w:rsid w:val="00532787"/>
    <w:rsid w:val="00534CE4"/>
    <w:rsid w:val="00535961"/>
    <w:rsid w:val="00536BF6"/>
    <w:rsid w:val="00536FF1"/>
    <w:rsid w:val="00543058"/>
    <w:rsid w:val="00543250"/>
    <w:rsid w:val="00550B5E"/>
    <w:rsid w:val="00557310"/>
    <w:rsid w:val="005644A1"/>
    <w:rsid w:val="0056516F"/>
    <w:rsid w:val="005665AE"/>
    <w:rsid w:val="005705A5"/>
    <w:rsid w:val="005706CD"/>
    <w:rsid w:val="00574F10"/>
    <w:rsid w:val="00576C16"/>
    <w:rsid w:val="0058082E"/>
    <w:rsid w:val="00580B9A"/>
    <w:rsid w:val="00581DB3"/>
    <w:rsid w:val="00582526"/>
    <w:rsid w:val="00584542"/>
    <w:rsid w:val="00585852"/>
    <w:rsid w:val="0059126D"/>
    <w:rsid w:val="00594ED0"/>
    <w:rsid w:val="005A0702"/>
    <w:rsid w:val="005A2A73"/>
    <w:rsid w:val="005A420A"/>
    <w:rsid w:val="005A5C81"/>
    <w:rsid w:val="005B0A46"/>
    <w:rsid w:val="005B3565"/>
    <w:rsid w:val="005B7543"/>
    <w:rsid w:val="005C0D7F"/>
    <w:rsid w:val="005C6E49"/>
    <w:rsid w:val="005D1FEE"/>
    <w:rsid w:val="005D4741"/>
    <w:rsid w:val="005D4E60"/>
    <w:rsid w:val="005D4EFB"/>
    <w:rsid w:val="005D57AC"/>
    <w:rsid w:val="005E0334"/>
    <w:rsid w:val="005E12BB"/>
    <w:rsid w:val="005E1F13"/>
    <w:rsid w:val="005E2E11"/>
    <w:rsid w:val="005E5085"/>
    <w:rsid w:val="005E6BC8"/>
    <w:rsid w:val="005F58E6"/>
    <w:rsid w:val="00605DFC"/>
    <w:rsid w:val="00607AEC"/>
    <w:rsid w:val="00611883"/>
    <w:rsid w:val="00611DFA"/>
    <w:rsid w:val="006128F2"/>
    <w:rsid w:val="00612D1E"/>
    <w:rsid w:val="00614518"/>
    <w:rsid w:val="00616319"/>
    <w:rsid w:val="00617DA0"/>
    <w:rsid w:val="00625B98"/>
    <w:rsid w:val="00630C26"/>
    <w:rsid w:val="00634052"/>
    <w:rsid w:val="006405AC"/>
    <w:rsid w:val="00640D55"/>
    <w:rsid w:val="006418CC"/>
    <w:rsid w:val="00641983"/>
    <w:rsid w:val="00643D7E"/>
    <w:rsid w:val="00646458"/>
    <w:rsid w:val="00646597"/>
    <w:rsid w:val="00651EC4"/>
    <w:rsid w:val="006538B1"/>
    <w:rsid w:val="00653B99"/>
    <w:rsid w:val="00655A4B"/>
    <w:rsid w:val="00656D7D"/>
    <w:rsid w:val="006576AA"/>
    <w:rsid w:val="00674A4F"/>
    <w:rsid w:val="00681C81"/>
    <w:rsid w:val="00682BE1"/>
    <w:rsid w:val="006856BE"/>
    <w:rsid w:val="00687E17"/>
    <w:rsid w:val="00691224"/>
    <w:rsid w:val="006930D8"/>
    <w:rsid w:val="0069423D"/>
    <w:rsid w:val="00694612"/>
    <w:rsid w:val="006A10A1"/>
    <w:rsid w:val="006A1BFC"/>
    <w:rsid w:val="006B240B"/>
    <w:rsid w:val="006B24EF"/>
    <w:rsid w:val="006B264D"/>
    <w:rsid w:val="006B4D39"/>
    <w:rsid w:val="006B51F6"/>
    <w:rsid w:val="006C1DAE"/>
    <w:rsid w:val="006C2C3E"/>
    <w:rsid w:val="006C33B9"/>
    <w:rsid w:val="006C4520"/>
    <w:rsid w:val="006C4F81"/>
    <w:rsid w:val="006C73F7"/>
    <w:rsid w:val="006D4741"/>
    <w:rsid w:val="006E49E9"/>
    <w:rsid w:val="006E704A"/>
    <w:rsid w:val="006F23A9"/>
    <w:rsid w:val="006F2D88"/>
    <w:rsid w:val="006F341B"/>
    <w:rsid w:val="006F3F66"/>
    <w:rsid w:val="00706BFD"/>
    <w:rsid w:val="00706F87"/>
    <w:rsid w:val="007112F1"/>
    <w:rsid w:val="00711804"/>
    <w:rsid w:val="0071273B"/>
    <w:rsid w:val="00726467"/>
    <w:rsid w:val="00726635"/>
    <w:rsid w:val="00733A3F"/>
    <w:rsid w:val="00734EB4"/>
    <w:rsid w:val="00735BD3"/>
    <w:rsid w:val="007366EA"/>
    <w:rsid w:val="0073686C"/>
    <w:rsid w:val="007401BD"/>
    <w:rsid w:val="00740B41"/>
    <w:rsid w:val="00742EA4"/>
    <w:rsid w:val="007439F9"/>
    <w:rsid w:val="00743CFB"/>
    <w:rsid w:val="007516C5"/>
    <w:rsid w:val="00751B67"/>
    <w:rsid w:val="007526B0"/>
    <w:rsid w:val="00754146"/>
    <w:rsid w:val="0075446C"/>
    <w:rsid w:val="00754942"/>
    <w:rsid w:val="00754974"/>
    <w:rsid w:val="00756648"/>
    <w:rsid w:val="00760716"/>
    <w:rsid w:val="00761C3B"/>
    <w:rsid w:val="00765E1E"/>
    <w:rsid w:val="00771795"/>
    <w:rsid w:val="00772871"/>
    <w:rsid w:val="00773709"/>
    <w:rsid w:val="00774543"/>
    <w:rsid w:val="00781B64"/>
    <w:rsid w:val="007833E0"/>
    <w:rsid w:val="007835E2"/>
    <w:rsid w:val="00784690"/>
    <w:rsid w:val="007856AF"/>
    <w:rsid w:val="0078656F"/>
    <w:rsid w:val="00787EE3"/>
    <w:rsid w:val="00791D93"/>
    <w:rsid w:val="0079385B"/>
    <w:rsid w:val="00794225"/>
    <w:rsid w:val="00794D52"/>
    <w:rsid w:val="00796EEA"/>
    <w:rsid w:val="007A04B1"/>
    <w:rsid w:val="007A06FD"/>
    <w:rsid w:val="007A6B39"/>
    <w:rsid w:val="007B318A"/>
    <w:rsid w:val="007B3E6B"/>
    <w:rsid w:val="007B4AF6"/>
    <w:rsid w:val="007C1DEA"/>
    <w:rsid w:val="007D386C"/>
    <w:rsid w:val="007D56DD"/>
    <w:rsid w:val="007E0139"/>
    <w:rsid w:val="007E5B94"/>
    <w:rsid w:val="007E69C2"/>
    <w:rsid w:val="007F1C46"/>
    <w:rsid w:val="007F235A"/>
    <w:rsid w:val="007F49BC"/>
    <w:rsid w:val="007F59E7"/>
    <w:rsid w:val="007F6B9D"/>
    <w:rsid w:val="00807453"/>
    <w:rsid w:val="00807E85"/>
    <w:rsid w:val="00807FE2"/>
    <w:rsid w:val="00820DF5"/>
    <w:rsid w:val="008247D2"/>
    <w:rsid w:val="00827F6E"/>
    <w:rsid w:val="0083156E"/>
    <w:rsid w:val="0083310F"/>
    <w:rsid w:val="00835311"/>
    <w:rsid w:val="008405A6"/>
    <w:rsid w:val="00843181"/>
    <w:rsid w:val="00846CAC"/>
    <w:rsid w:val="008535CD"/>
    <w:rsid w:val="00855049"/>
    <w:rsid w:val="00857FD9"/>
    <w:rsid w:val="00866977"/>
    <w:rsid w:val="00867307"/>
    <w:rsid w:val="00867A20"/>
    <w:rsid w:val="00870986"/>
    <w:rsid w:val="008839A9"/>
    <w:rsid w:val="0088650B"/>
    <w:rsid w:val="00887018"/>
    <w:rsid w:val="008903EC"/>
    <w:rsid w:val="00891CFA"/>
    <w:rsid w:val="00892033"/>
    <w:rsid w:val="00892D4B"/>
    <w:rsid w:val="00894D8E"/>
    <w:rsid w:val="008974F8"/>
    <w:rsid w:val="008A05E6"/>
    <w:rsid w:val="008A6670"/>
    <w:rsid w:val="008A6F6B"/>
    <w:rsid w:val="008B0C80"/>
    <w:rsid w:val="008B242E"/>
    <w:rsid w:val="008B50C8"/>
    <w:rsid w:val="008B59B3"/>
    <w:rsid w:val="008B62F8"/>
    <w:rsid w:val="008B766D"/>
    <w:rsid w:val="008B78DD"/>
    <w:rsid w:val="008C1F68"/>
    <w:rsid w:val="008C5FF7"/>
    <w:rsid w:val="008D43E5"/>
    <w:rsid w:val="008E5C20"/>
    <w:rsid w:val="008E6B6E"/>
    <w:rsid w:val="008E7063"/>
    <w:rsid w:val="008F04E5"/>
    <w:rsid w:val="008F5559"/>
    <w:rsid w:val="008F61CD"/>
    <w:rsid w:val="00900CA0"/>
    <w:rsid w:val="009041F5"/>
    <w:rsid w:val="00915980"/>
    <w:rsid w:val="0092392E"/>
    <w:rsid w:val="00923E87"/>
    <w:rsid w:val="0092665E"/>
    <w:rsid w:val="0093076B"/>
    <w:rsid w:val="00933176"/>
    <w:rsid w:val="00933A28"/>
    <w:rsid w:val="00933E5C"/>
    <w:rsid w:val="00934DA0"/>
    <w:rsid w:val="00934F08"/>
    <w:rsid w:val="00943B66"/>
    <w:rsid w:val="00943D87"/>
    <w:rsid w:val="00950A4C"/>
    <w:rsid w:val="009527A3"/>
    <w:rsid w:val="00952B00"/>
    <w:rsid w:val="00952F92"/>
    <w:rsid w:val="0095328F"/>
    <w:rsid w:val="00954CFA"/>
    <w:rsid w:val="00960428"/>
    <w:rsid w:val="00966307"/>
    <w:rsid w:val="00967538"/>
    <w:rsid w:val="009734E9"/>
    <w:rsid w:val="0097453E"/>
    <w:rsid w:val="009802A2"/>
    <w:rsid w:val="00980765"/>
    <w:rsid w:val="009843E4"/>
    <w:rsid w:val="0098552B"/>
    <w:rsid w:val="00986629"/>
    <w:rsid w:val="00986A5B"/>
    <w:rsid w:val="00992107"/>
    <w:rsid w:val="00992F8D"/>
    <w:rsid w:val="00993164"/>
    <w:rsid w:val="0099323C"/>
    <w:rsid w:val="009A175F"/>
    <w:rsid w:val="009B0124"/>
    <w:rsid w:val="009B3573"/>
    <w:rsid w:val="009B5F99"/>
    <w:rsid w:val="009B7D11"/>
    <w:rsid w:val="009C04DF"/>
    <w:rsid w:val="009C04FB"/>
    <w:rsid w:val="009C1EDD"/>
    <w:rsid w:val="009C2A38"/>
    <w:rsid w:val="009C3377"/>
    <w:rsid w:val="009C362E"/>
    <w:rsid w:val="009C434A"/>
    <w:rsid w:val="009D10E1"/>
    <w:rsid w:val="009D1FF2"/>
    <w:rsid w:val="009D2044"/>
    <w:rsid w:val="009D2285"/>
    <w:rsid w:val="009D4A46"/>
    <w:rsid w:val="009D5CA4"/>
    <w:rsid w:val="009E252C"/>
    <w:rsid w:val="009E39A4"/>
    <w:rsid w:val="009E4B42"/>
    <w:rsid w:val="009E57E2"/>
    <w:rsid w:val="009F0855"/>
    <w:rsid w:val="00A024F0"/>
    <w:rsid w:val="00A039DD"/>
    <w:rsid w:val="00A044D9"/>
    <w:rsid w:val="00A04996"/>
    <w:rsid w:val="00A0689B"/>
    <w:rsid w:val="00A13AD0"/>
    <w:rsid w:val="00A21C2A"/>
    <w:rsid w:val="00A24285"/>
    <w:rsid w:val="00A253A1"/>
    <w:rsid w:val="00A33699"/>
    <w:rsid w:val="00A338C4"/>
    <w:rsid w:val="00A3444D"/>
    <w:rsid w:val="00A36AB8"/>
    <w:rsid w:val="00A41065"/>
    <w:rsid w:val="00A4626C"/>
    <w:rsid w:val="00A562C0"/>
    <w:rsid w:val="00A747BA"/>
    <w:rsid w:val="00A750B6"/>
    <w:rsid w:val="00A80463"/>
    <w:rsid w:val="00A828DA"/>
    <w:rsid w:val="00A84953"/>
    <w:rsid w:val="00A8665B"/>
    <w:rsid w:val="00A90698"/>
    <w:rsid w:val="00A924F0"/>
    <w:rsid w:val="00A9440B"/>
    <w:rsid w:val="00A9588B"/>
    <w:rsid w:val="00AA022F"/>
    <w:rsid w:val="00AA08B8"/>
    <w:rsid w:val="00AA13D8"/>
    <w:rsid w:val="00AA5AAF"/>
    <w:rsid w:val="00AA5D62"/>
    <w:rsid w:val="00AA610C"/>
    <w:rsid w:val="00AA67EF"/>
    <w:rsid w:val="00AB0D5C"/>
    <w:rsid w:val="00AB2795"/>
    <w:rsid w:val="00AB27ED"/>
    <w:rsid w:val="00AB3043"/>
    <w:rsid w:val="00AB572B"/>
    <w:rsid w:val="00AB6D41"/>
    <w:rsid w:val="00AB7C54"/>
    <w:rsid w:val="00AC0192"/>
    <w:rsid w:val="00AC1C27"/>
    <w:rsid w:val="00AC2025"/>
    <w:rsid w:val="00AC33E8"/>
    <w:rsid w:val="00AC3593"/>
    <w:rsid w:val="00AD580B"/>
    <w:rsid w:val="00AD7F56"/>
    <w:rsid w:val="00AE20CE"/>
    <w:rsid w:val="00AE2C55"/>
    <w:rsid w:val="00AE3536"/>
    <w:rsid w:val="00AE4C19"/>
    <w:rsid w:val="00AF2213"/>
    <w:rsid w:val="00AF4565"/>
    <w:rsid w:val="00AF4EF5"/>
    <w:rsid w:val="00AF5443"/>
    <w:rsid w:val="00AF559D"/>
    <w:rsid w:val="00AF64B5"/>
    <w:rsid w:val="00AF7F03"/>
    <w:rsid w:val="00B00651"/>
    <w:rsid w:val="00B00E4F"/>
    <w:rsid w:val="00B017A2"/>
    <w:rsid w:val="00B04F63"/>
    <w:rsid w:val="00B05FE5"/>
    <w:rsid w:val="00B07308"/>
    <w:rsid w:val="00B10A39"/>
    <w:rsid w:val="00B12B68"/>
    <w:rsid w:val="00B13408"/>
    <w:rsid w:val="00B13D02"/>
    <w:rsid w:val="00B14ACC"/>
    <w:rsid w:val="00B2291D"/>
    <w:rsid w:val="00B238C5"/>
    <w:rsid w:val="00B24232"/>
    <w:rsid w:val="00B25FB0"/>
    <w:rsid w:val="00B267F8"/>
    <w:rsid w:val="00B27B42"/>
    <w:rsid w:val="00B32758"/>
    <w:rsid w:val="00B342C1"/>
    <w:rsid w:val="00B35CE2"/>
    <w:rsid w:val="00B36393"/>
    <w:rsid w:val="00B3755A"/>
    <w:rsid w:val="00B40E81"/>
    <w:rsid w:val="00B43394"/>
    <w:rsid w:val="00B4361D"/>
    <w:rsid w:val="00B44FBD"/>
    <w:rsid w:val="00B53B09"/>
    <w:rsid w:val="00B5553E"/>
    <w:rsid w:val="00B566AC"/>
    <w:rsid w:val="00B614E7"/>
    <w:rsid w:val="00B63025"/>
    <w:rsid w:val="00B64ED8"/>
    <w:rsid w:val="00B72898"/>
    <w:rsid w:val="00B778C1"/>
    <w:rsid w:val="00B8048A"/>
    <w:rsid w:val="00B83126"/>
    <w:rsid w:val="00B83BC9"/>
    <w:rsid w:val="00B85565"/>
    <w:rsid w:val="00B9386D"/>
    <w:rsid w:val="00B95B17"/>
    <w:rsid w:val="00B968A2"/>
    <w:rsid w:val="00BA0052"/>
    <w:rsid w:val="00BA12E9"/>
    <w:rsid w:val="00BA1E71"/>
    <w:rsid w:val="00BA3C00"/>
    <w:rsid w:val="00BA534E"/>
    <w:rsid w:val="00BA6951"/>
    <w:rsid w:val="00BA7789"/>
    <w:rsid w:val="00BB1B1C"/>
    <w:rsid w:val="00BB26E5"/>
    <w:rsid w:val="00BB74BE"/>
    <w:rsid w:val="00BC3666"/>
    <w:rsid w:val="00BC4FAB"/>
    <w:rsid w:val="00BC7299"/>
    <w:rsid w:val="00BC7367"/>
    <w:rsid w:val="00BD2414"/>
    <w:rsid w:val="00BD5C61"/>
    <w:rsid w:val="00BD68A1"/>
    <w:rsid w:val="00BE0660"/>
    <w:rsid w:val="00BE5277"/>
    <w:rsid w:val="00BF5ABA"/>
    <w:rsid w:val="00BF5D7F"/>
    <w:rsid w:val="00BF7259"/>
    <w:rsid w:val="00C001FF"/>
    <w:rsid w:val="00C00263"/>
    <w:rsid w:val="00C07B91"/>
    <w:rsid w:val="00C10129"/>
    <w:rsid w:val="00C161B5"/>
    <w:rsid w:val="00C16D44"/>
    <w:rsid w:val="00C23369"/>
    <w:rsid w:val="00C24C84"/>
    <w:rsid w:val="00C26FA0"/>
    <w:rsid w:val="00C2714B"/>
    <w:rsid w:val="00C27EC9"/>
    <w:rsid w:val="00C30886"/>
    <w:rsid w:val="00C32440"/>
    <w:rsid w:val="00C3244F"/>
    <w:rsid w:val="00C3248A"/>
    <w:rsid w:val="00C32F8F"/>
    <w:rsid w:val="00C3303B"/>
    <w:rsid w:val="00C355FC"/>
    <w:rsid w:val="00C36EAD"/>
    <w:rsid w:val="00C37527"/>
    <w:rsid w:val="00C44BE2"/>
    <w:rsid w:val="00C51399"/>
    <w:rsid w:val="00C52436"/>
    <w:rsid w:val="00C52F31"/>
    <w:rsid w:val="00C561E9"/>
    <w:rsid w:val="00C62161"/>
    <w:rsid w:val="00C643B5"/>
    <w:rsid w:val="00C6467C"/>
    <w:rsid w:val="00C656B0"/>
    <w:rsid w:val="00C721A5"/>
    <w:rsid w:val="00C751F6"/>
    <w:rsid w:val="00C82C1A"/>
    <w:rsid w:val="00C8407F"/>
    <w:rsid w:val="00C85324"/>
    <w:rsid w:val="00C9015B"/>
    <w:rsid w:val="00C91A5F"/>
    <w:rsid w:val="00C937D6"/>
    <w:rsid w:val="00C95D66"/>
    <w:rsid w:val="00CA2F84"/>
    <w:rsid w:val="00CA4CE5"/>
    <w:rsid w:val="00CA562A"/>
    <w:rsid w:val="00CA6F55"/>
    <w:rsid w:val="00CA7200"/>
    <w:rsid w:val="00CC0BE3"/>
    <w:rsid w:val="00CC17B1"/>
    <w:rsid w:val="00CC791B"/>
    <w:rsid w:val="00CD280E"/>
    <w:rsid w:val="00CD4275"/>
    <w:rsid w:val="00CE39FA"/>
    <w:rsid w:val="00CE3A7D"/>
    <w:rsid w:val="00CF05B8"/>
    <w:rsid w:val="00CF3D0C"/>
    <w:rsid w:val="00CF51CB"/>
    <w:rsid w:val="00D0138A"/>
    <w:rsid w:val="00D06836"/>
    <w:rsid w:val="00D102C0"/>
    <w:rsid w:val="00D14DF6"/>
    <w:rsid w:val="00D17555"/>
    <w:rsid w:val="00D2105E"/>
    <w:rsid w:val="00D22B78"/>
    <w:rsid w:val="00D248ED"/>
    <w:rsid w:val="00D24977"/>
    <w:rsid w:val="00D24DE7"/>
    <w:rsid w:val="00D274D5"/>
    <w:rsid w:val="00D33BE4"/>
    <w:rsid w:val="00D378E3"/>
    <w:rsid w:val="00D43481"/>
    <w:rsid w:val="00D53B9D"/>
    <w:rsid w:val="00D5485D"/>
    <w:rsid w:val="00D555E9"/>
    <w:rsid w:val="00D55EB5"/>
    <w:rsid w:val="00D56372"/>
    <w:rsid w:val="00D60399"/>
    <w:rsid w:val="00D64D2F"/>
    <w:rsid w:val="00D65B4B"/>
    <w:rsid w:val="00D66E0B"/>
    <w:rsid w:val="00D72BED"/>
    <w:rsid w:val="00D73269"/>
    <w:rsid w:val="00D7373E"/>
    <w:rsid w:val="00D74CF1"/>
    <w:rsid w:val="00D7599D"/>
    <w:rsid w:val="00D75F9F"/>
    <w:rsid w:val="00D77340"/>
    <w:rsid w:val="00D81527"/>
    <w:rsid w:val="00D8185F"/>
    <w:rsid w:val="00D85A25"/>
    <w:rsid w:val="00D95C41"/>
    <w:rsid w:val="00D9643D"/>
    <w:rsid w:val="00D964F1"/>
    <w:rsid w:val="00D972C1"/>
    <w:rsid w:val="00DA2D13"/>
    <w:rsid w:val="00DB548E"/>
    <w:rsid w:val="00DB6D73"/>
    <w:rsid w:val="00DB786A"/>
    <w:rsid w:val="00DC249E"/>
    <w:rsid w:val="00DC25E6"/>
    <w:rsid w:val="00DC3D1F"/>
    <w:rsid w:val="00DC6EE7"/>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7A2E"/>
    <w:rsid w:val="00E014F4"/>
    <w:rsid w:val="00E0210B"/>
    <w:rsid w:val="00E03B69"/>
    <w:rsid w:val="00E03C44"/>
    <w:rsid w:val="00E04C23"/>
    <w:rsid w:val="00E104A7"/>
    <w:rsid w:val="00E10A7B"/>
    <w:rsid w:val="00E137A7"/>
    <w:rsid w:val="00E13B38"/>
    <w:rsid w:val="00E14ED0"/>
    <w:rsid w:val="00E16C64"/>
    <w:rsid w:val="00E235F9"/>
    <w:rsid w:val="00E244B1"/>
    <w:rsid w:val="00E24B9B"/>
    <w:rsid w:val="00E335E3"/>
    <w:rsid w:val="00E3641A"/>
    <w:rsid w:val="00E371B8"/>
    <w:rsid w:val="00E40751"/>
    <w:rsid w:val="00E40D1B"/>
    <w:rsid w:val="00E42DAA"/>
    <w:rsid w:val="00E42F30"/>
    <w:rsid w:val="00E430D7"/>
    <w:rsid w:val="00E44E1E"/>
    <w:rsid w:val="00E45600"/>
    <w:rsid w:val="00E46A53"/>
    <w:rsid w:val="00E46CE8"/>
    <w:rsid w:val="00E50510"/>
    <w:rsid w:val="00E54090"/>
    <w:rsid w:val="00E54A15"/>
    <w:rsid w:val="00E62B92"/>
    <w:rsid w:val="00E62BEC"/>
    <w:rsid w:val="00E6624F"/>
    <w:rsid w:val="00E75978"/>
    <w:rsid w:val="00E767E2"/>
    <w:rsid w:val="00E76B4A"/>
    <w:rsid w:val="00E827DD"/>
    <w:rsid w:val="00E8286F"/>
    <w:rsid w:val="00E833E8"/>
    <w:rsid w:val="00E836CB"/>
    <w:rsid w:val="00E83761"/>
    <w:rsid w:val="00E846CE"/>
    <w:rsid w:val="00E87E33"/>
    <w:rsid w:val="00E97BC2"/>
    <w:rsid w:val="00EA29BA"/>
    <w:rsid w:val="00EB1A3D"/>
    <w:rsid w:val="00EB1CCD"/>
    <w:rsid w:val="00EB1D9E"/>
    <w:rsid w:val="00EB465E"/>
    <w:rsid w:val="00EB6E63"/>
    <w:rsid w:val="00EC19F7"/>
    <w:rsid w:val="00EC3739"/>
    <w:rsid w:val="00EC37DF"/>
    <w:rsid w:val="00EC5403"/>
    <w:rsid w:val="00EC6A51"/>
    <w:rsid w:val="00ED04AD"/>
    <w:rsid w:val="00ED0E22"/>
    <w:rsid w:val="00ED7595"/>
    <w:rsid w:val="00EE00CD"/>
    <w:rsid w:val="00EE0141"/>
    <w:rsid w:val="00EE103C"/>
    <w:rsid w:val="00EE1A52"/>
    <w:rsid w:val="00EE2647"/>
    <w:rsid w:val="00EE7D13"/>
    <w:rsid w:val="00EF1F7B"/>
    <w:rsid w:val="00EF2E14"/>
    <w:rsid w:val="00F0256A"/>
    <w:rsid w:val="00F04BFF"/>
    <w:rsid w:val="00F05A91"/>
    <w:rsid w:val="00F11C2B"/>
    <w:rsid w:val="00F120B0"/>
    <w:rsid w:val="00F12429"/>
    <w:rsid w:val="00F1559F"/>
    <w:rsid w:val="00F20A22"/>
    <w:rsid w:val="00F24533"/>
    <w:rsid w:val="00F26027"/>
    <w:rsid w:val="00F30539"/>
    <w:rsid w:val="00F3097B"/>
    <w:rsid w:val="00F32013"/>
    <w:rsid w:val="00F331A8"/>
    <w:rsid w:val="00F34DCC"/>
    <w:rsid w:val="00F35C49"/>
    <w:rsid w:val="00F35FAC"/>
    <w:rsid w:val="00F434D5"/>
    <w:rsid w:val="00F43BAF"/>
    <w:rsid w:val="00F466DD"/>
    <w:rsid w:val="00F4727E"/>
    <w:rsid w:val="00F50747"/>
    <w:rsid w:val="00F50EED"/>
    <w:rsid w:val="00F52662"/>
    <w:rsid w:val="00F539FD"/>
    <w:rsid w:val="00F54782"/>
    <w:rsid w:val="00F54A62"/>
    <w:rsid w:val="00F60C6B"/>
    <w:rsid w:val="00F62588"/>
    <w:rsid w:val="00F6344B"/>
    <w:rsid w:val="00F64411"/>
    <w:rsid w:val="00F731BB"/>
    <w:rsid w:val="00F73609"/>
    <w:rsid w:val="00F75190"/>
    <w:rsid w:val="00F80342"/>
    <w:rsid w:val="00F80458"/>
    <w:rsid w:val="00F838F5"/>
    <w:rsid w:val="00F85A33"/>
    <w:rsid w:val="00F94225"/>
    <w:rsid w:val="00FA1D84"/>
    <w:rsid w:val="00FA4FBC"/>
    <w:rsid w:val="00FA7198"/>
    <w:rsid w:val="00FB00C8"/>
    <w:rsid w:val="00FB254C"/>
    <w:rsid w:val="00FC23F4"/>
    <w:rsid w:val="00FC2705"/>
    <w:rsid w:val="00FC3E0A"/>
    <w:rsid w:val="00FC4406"/>
    <w:rsid w:val="00FC56D6"/>
    <w:rsid w:val="00FC7C37"/>
    <w:rsid w:val="00FD3312"/>
    <w:rsid w:val="00FD48EB"/>
    <w:rsid w:val="00FE1593"/>
    <w:rsid w:val="00FE45E6"/>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B42631E0-9F52-4D41-ADA6-3ADB9E4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paragraph" w:styleId="af5">
    <w:name w:val="Revision"/>
    <w:hidden/>
    <w:uiPriority w:val="99"/>
    <w:semiHidden/>
    <w:rsid w:val="00B24232"/>
    <w:rPr>
      <w:rFonts w:ascii="Calibri" w:hAnsi="Calibri" w:cs="黑体"/>
      <w:kern w:val="2"/>
      <w:sz w:val="21"/>
      <w:szCs w:val="22"/>
    </w:rPr>
  </w:style>
  <w:style w:type="character" w:customStyle="1" w:styleId="2">
    <w:name w:val="未处理的提及2"/>
    <w:basedOn w:val="a0"/>
    <w:uiPriority w:val="99"/>
    <w:semiHidden/>
    <w:unhideWhenUsed/>
    <w:rsid w:val="000B1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roevisual.com/en/opal-led-platfor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oevisual.com/en/"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A30E073-BA22-344B-855B-2A60E139A144}">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4427E5-265A-4C48-875C-C3FA774C6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Cecilia</cp:lastModifiedBy>
  <cp:revision>4</cp:revision>
  <cp:lastPrinted>2021-06-08T08:08:00Z</cp:lastPrinted>
  <dcterms:created xsi:type="dcterms:W3CDTF">2022-02-24T10:40:00Z</dcterms:created>
  <dcterms:modified xsi:type="dcterms:W3CDTF">2022-03-02T08:53:00Z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{"goals":[],"domain":"general","emotions":[],"dialect":"british"}</vt:lpwstr>
  </property>
  <property fmtid="{D5CDD505-2E9C-101B-9397-08002B2CF9AE}" pid="5" name="ICV">
    <vt:lpwstr>DAD65B27F12E414EA526C1B7C3CA4DE5</vt:lpwstr>
  </property>
</Properties>
</file>